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2579F1" w:rsidRDefault="00115EA0" w:rsidP="001C2325">
      <w:pPr>
        <w:spacing w:after="0" w:line="240" w:lineRule="auto"/>
        <w:jc w:val="center"/>
        <w:rPr>
          <w:rFonts w:ascii="Calibri Light" w:hAnsi="Calibri Light"/>
          <w:sz w:val="24"/>
          <w:szCs w:val="24"/>
        </w:rPr>
      </w:pPr>
      <w:r>
        <w:rPr>
          <w:rFonts w:ascii="Calibri Light" w:hAnsi="Calibri Light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8CD0130" wp14:editId="4BB373D1">
                <wp:simplePos x="0" y="0"/>
                <wp:positionH relativeFrom="column">
                  <wp:posOffset>1056640</wp:posOffset>
                </wp:positionH>
                <wp:positionV relativeFrom="paragraph">
                  <wp:posOffset>-184785</wp:posOffset>
                </wp:positionV>
                <wp:extent cx="4262755" cy="373380"/>
                <wp:effectExtent l="0" t="0" r="4445" b="762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2755" cy="373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379B" w:rsidRPr="00115EA0" w:rsidRDefault="0096494D" w:rsidP="00D3379B">
                            <w:pPr>
                              <w:spacing w:after="0" w:line="360" w:lineRule="auto"/>
                              <w:jc w:val="center"/>
                              <w:rPr>
                                <w:rFonts w:ascii="Arial Narrow" w:hAnsi="Arial Narro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32"/>
                                <w:szCs w:val="32"/>
                              </w:rPr>
                              <w:t>Créer et animer un a</w:t>
                            </w:r>
                            <w:r w:rsidR="004F77ED" w:rsidRPr="00115EA0">
                              <w:rPr>
                                <w:rFonts w:ascii="Arial Narrow" w:hAnsi="Arial Narrow"/>
                                <w:b/>
                                <w:sz w:val="32"/>
                                <w:szCs w:val="32"/>
                              </w:rPr>
                              <w:t>telier de paroles pour e</w:t>
                            </w:r>
                            <w:r w:rsidR="00D3379B" w:rsidRPr="00115EA0">
                              <w:rPr>
                                <w:rFonts w:ascii="Arial Narrow" w:hAnsi="Arial Narrow"/>
                                <w:b/>
                                <w:sz w:val="32"/>
                                <w:szCs w:val="32"/>
                              </w:rPr>
                              <w:t>nfants </w:t>
                            </w:r>
                            <w:r w:rsidR="00D3379B" w:rsidRPr="00115EA0">
                              <w:rPr>
                                <w:rFonts w:ascii="Arial Narrow" w:hAnsi="Arial Narrow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D3379B" w:rsidRDefault="00D3379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6" type="#_x0000_t202" style="position:absolute;left:0;text-align:left;margin-left:83.2pt;margin-top:-14.55pt;width:335.65pt;height:29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" fillcolor="white [3201]" stroked="f" strokeweight=".5pt">
                <v:textbox>
                  <w:txbxContent>
                    <w:p w:rsidR="00D3379B" w:rsidRPr="00115EA0" w:rsidRDefault="0096494D" w:rsidP="00D3379B">
                      <w:pPr>
                        <w:spacing w:after="0" w:line="360" w:lineRule="auto"/>
                        <w:jc w:val="center"/>
                        <w:rPr>
                          <w:rFonts w:ascii="Arial Narrow" w:hAnsi="Arial Narrow"/>
                          <w:sz w:val="32"/>
                          <w:szCs w:val="32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32"/>
                          <w:szCs w:val="32"/>
                        </w:rPr>
                        <w:t>Créer et animer un a</w:t>
                      </w:r>
                      <w:r w:rsidR="004F77ED" w:rsidRPr="00115EA0">
                        <w:rPr>
                          <w:rFonts w:ascii="Arial Narrow" w:hAnsi="Arial Narrow"/>
                          <w:b/>
                          <w:sz w:val="32"/>
                          <w:szCs w:val="32"/>
                        </w:rPr>
                        <w:t>telier de paroles pour e</w:t>
                      </w:r>
                      <w:r w:rsidR="00D3379B" w:rsidRPr="00115EA0">
                        <w:rPr>
                          <w:rFonts w:ascii="Arial Narrow" w:hAnsi="Arial Narrow"/>
                          <w:b/>
                          <w:sz w:val="32"/>
                          <w:szCs w:val="32"/>
                        </w:rPr>
                        <w:t>nfants </w:t>
                      </w:r>
                      <w:r w:rsidR="00D3379B" w:rsidRPr="00115EA0">
                        <w:rPr>
                          <w:rFonts w:ascii="Arial Narrow" w:hAnsi="Arial Narrow"/>
                          <w:sz w:val="32"/>
                          <w:szCs w:val="32"/>
                        </w:rPr>
                        <w:t xml:space="preserve"> </w:t>
                      </w:r>
                    </w:p>
                    <w:p w:rsidR="00D3379B" w:rsidRDefault="00D3379B"/>
                  </w:txbxContent>
                </v:textbox>
              </v:shape>
            </w:pict>
          </mc:Fallback>
        </mc:AlternateContent>
      </w:r>
      <w:r w:rsidR="00D51059">
        <w:rPr>
          <w:rFonts w:ascii="Calibri Light" w:hAnsi="Calibri Light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2F27986" wp14:editId="0B2D02B1">
                <wp:simplePos x="0" y="0"/>
                <wp:positionH relativeFrom="column">
                  <wp:posOffset>5648119</wp:posOffset>
                </wp:positionH>
                <wp:positionV relativeFrom="paragraph">
                  <wp:posOffset>-629920</wp:posOffset>
                </wp:positionV>
                <wp:extent cx="669701" cy="289775"/>
                <wp:effectExtent l="0" t="0" r="0" b="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701" cy="28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1059" w:rsidRPr="00D51059" w:rsidRDefault="00D51059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7" type="#_x0000_t202" style="position:absolute;left:0;text-align:left;margin-left:444.75pt;margin-top:-49.6pt;width:52.75pt;height:22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" fillcolor="white [3201]" stroked="f" strokeweight=".5pt">
                <v:textbox>
                  <w:txbxContent>
                    <w:p w:rsidR="00D51059" w:rsidRPr="00D51059" w:rsidRDefault="00D51059">
                      <w:pPr>
                        <w:rPr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409C7">
        <w:rPr>
          <w:rFonts w:ascii="Calibri Light" w:hAnsi="Calibri Light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933131" wp14:editId="23D2FE44">
                <wp:simplePos x="0" y="0"/>
                <wp:positionH relativeFrom="column">
                  <wp:posOffset>-873760</wp:posOffset>
                </wp:positionH>
                <wp:positionV relativeFrom="paragraph">
                  <wp:posOffset>-629285</wp:posOffset>
                </wp:positionV>
                <wp:extent cx="1835150" cy="945515"/>
                <wp:effectExtent l="0" t="0" r="0" b="6985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5150" cy="9455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79F1" w:rsidRDefault="002579F1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7E0329B" wp14:editId="4F024544">
                                  <wp:extent cx="1609860" cy="848504"/>
                                  <wp:effectExtent l="0" t="0" r="0" b="8890"/>
                                  <wp:docPr id="8" name="Imag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 UDAF 35 (imprimeur).jpg"/>
                                          <pic:cNvPicPr/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09587" cy="8483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" o:spid="_x0000_s1027" type="#_x0000_t202" style="position:absolute;left:0;text-align:left;margin-left:-68.8pt;margin-top:-49.55pt;width:144.5pt;height:74.4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" fillcolor="white [3201]" stroked="f" strokeweight=".5pt">
                <v:textbox>
                  <w:txbxContent>
                    <w:p w:rsidR="002579F1" w:rsidRDefault="002579F1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5E71BC5" wp14:editId="6E214D80">
                            <wp:extent cx="1609860" cy="848504"/>
                            <wp:effectExtent l="0" t="0" r="0" b="8890"/>
                            <wp:docPr id="8" name="Imag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o UDAF 35 (imprimeur).jpg"/>
                                    <pic:cNvPicPr/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09587" cy="8483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70299" w:rsidRDefault="00670299" w:rsidP="001C2325">
      <w:pPr>
        <w:spacing w:after="0" w:line="240" w:lineRule="auto"/>
        <w:jc w:val="center"/>
        <w:rPr>
          <w:rFonts w:ascii="Calibri Light" w:hAnsi="Calibri Light"/>
          <w:sz w:val="24"/>
          <w:szCs w:val="24"/>
        </w:rPr>
      </w:pPr>
      <w:r>
        <w:rPr>
          <w:rFonts w:ascii="Calibri Light" w:hAnsi="Calibri Light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4939D88" wp14:editId="4E0F235B">
                <wp:simplePos x="0" y="0"/>
                <wp:positionH relativeFrom="column">
                  <wp:posOffset>-603831</wp:posOffset>
                </wp:positionH>
                <wp:positionV relativeFrom="paragraph">
                  <wp:posOffset>129737</wp:posOffset>
                </wp:positionV>
                <wp:extent cx="6754495" cy="0"/>
                <wp:effectExtent l="38100" t="38100" r="65405" b="95250"/>
                <wp:wrapNone/>
                <wp:docPr id="7" name="Connecteur droi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5449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Connecteur droit 7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7.55pt,10.2pt" to="484.3pt,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" strokecolor="#9bbb59 [3206]" strokeweight="2pt">
                <v:shadow on="t" color="black" opacity="24903f" origin=",.5" offset="0,.55556mm"/>
              </v:line>
            </w:pict>
          </mc:Fallback>
        </mc:AlternateContent>
      </w:r>
    </w:p>
    <w:p w:rsidR="002579F1" w:rsidRDefault="00670299" w:rsidP="001C2325">
      <w:pPr>
        <w:spacing w:after="0" w:line="240" w:lineRule="auto"/>
        <w:jc w:val="center"/>
        <w:rPr>
          <w:rFonts w:ascii="Calibri Light" w:hAnsi="Calibri Light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4376CE3" wp14:editId="5D58F669">
                <wp:simplePos x="0" y="0"/>
                <wp:positionH relativeFrom="column">
                  <wp:posOffset>-416560</wp:posOffset>
                </wp:positionH>
                <wp:positionV relativeFrom="paragraph">
                  <wp:posOffset>135890</wp:posOffset>
                </wp:positionV>
                <wp:extent cx="1970405" cy="263525"/>
                <wp:effectExtent l="76200" t="38100" r="0" b="117475"/>
                <wp:wrapNone/>
                <wp:docPr id="5" name="Pentagon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0405" cy="263525"/>
                        </a:xfrm>
                        <a:prstGeom prst="homePlate">
                          <a:avLst/>
                        </a:prstGeom>
                        <a:gradFill>
                          <a:gsLst>
                            <a:gs pos="0">
                              <a:schemeClr val="accent6">
                                <a:shade val="51000"/>
                                <a:satMod val="130000"/>
                              </a:schemeClr>
                            </a:gs>
                            <a:gs pos="72000">
                              <a:schemeClr val="accent6">
                                <a:shade val="93000"/>
                                <a:satMod val="130000"/>
                              </a:schemeClr>
                            </a:gs>
                            <a:gs pos="100000">
                              <a:schemeClr val="accent6">
                                <a:shade val="94000"/>
                                <a:satMod val="135000"/>
                              </a:schemeClr>
                            </a:gs>
                          </a:gsLst>
                        </a:gradFill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577BA" w:rsidRPr="00B577BA" w:rsidRDefault="00B577BA" w:rsidP="00B577BA">
                            <w:pPr>
                              <w:jc w:val="center"/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</w:pPr>
                            <w:r w:rsidRPr="00B577BA"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>OBJECTIFS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Pentagone 5" o:spid="_x0000_s1028" type="#_x0000_t15" style="position:absolute;left:0;text-align:left;margin-left:-32.8pt;margin-top:10.7pt;width:155.15pt;height:2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" adj="20156" fillcolor="#9a4906 [1641]" stroked="f">
                <v:fill color2="#f68a32 [3017]" rotate="t" angle="180" colors="0 #cb6c1d;47186f #ff8f2a;1 #ff8f2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B577BA" w:rsidRPr="00B577BA" w:rsidRDefault="00B577BA" w:rsidP="00B577BA">
                      <w:pPr>
                        <w:jc w:val="center"/>
                        <w:rPr>
                          <w:rFonts w:ascii="Arial Black" w:hAnsi="Arial Black"/>
                          <w:sz w:val="24"/>
                          <w:szCs w:val="24"/>
                        </w:rPr>
                      </w:pPr>
                      <w:r w:rsidRPr="00B577BA">
                        <w:rPr>
                          <w:rFonts w:ascii="Arial Black" w:hAnsi="Arial Black"/>
                          <w:sz w:val="24"/>
                          <w:szCs w:val="24"/>
                        </w:rPr>
                        <w:t>OBJECTIFS</w:t>
                      </w:r>
                    </w:p>
                  </w:txbxContent>
                </v:textbox>
              </v:shape>
            </w:pict>
          </mc:Fallback>
        </mc:AlternateContent>
      </w:r>
    </w:p>
    <w:p w:rsidR="0063433B" w:rsidRPr="002579F1" w:rsidRDefault="0063433B" w:rsidP="0063433B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</w:p>
    <w:p w:rsidR="00D3379B" w:rsidRPr="002579F1" w:rsidRDefault="00D3379B" w:rsidP="00D3379B">
      <w:pPr>
        <w:tabs>
          <w:tab w:val="left" w:pos="750"/>
        </w:tabs>
        <w:spacing w:after="0" w:line="240" w:lineRule="auto"/>
        <w:jc w:val="both"/>
        <w:rPr>
          <w:rFonts w:ascii="Arial Narrow" w:hAnsi="Arial Narrow"/>
          <w:sz w:val="24"/>
          <w:szCs w:val="24"/>
        </w:rPr>
      </w:pPr>
    </w:p>
    <w:p w:rsidR="00D3379B" w:rsidRPr="006E6B56" w:rsidRDefault="00D3379B" w:rsidP="00670299">
      <w:pPr>
        <w:pStyle w:val="Paragraphedeliste"/>
        <w:numPr>
          <w:ilvl w:val="0"/>
          <w:numId w:val="5"/>
        </w:numPr>
        <w:tabs>
          <w:tab w:val="left" w:pos="426"/>
        </w:tabs>
        <w:spacing w:after="0" w:line="240" w:lineRule="auto"/>
        <w:ind w:left="426" w:right="-567" w:hanging="284"/>
        <w:jc w:val="both"/>
        <w:rPr>
          <w:rFonts w:ascii="Arial Narrow" w:hAnsi="Arial Narrow"/>
        </w:rPr>
      </w:pPr>
      <w:r w:rsidRPr="006E6B56">
        <w:rPr>
          <w:rFonts w:ascii="Arial Narrow" w:hAnsi="Arial Narrow"/>
        </w:rPr>
        <w:t>Dégager les principes et postulats de l’animation de groupes d’enfants ou d’adolescents</w:t>
      </w:r>
    </w:p>
    <w:p w:rsidR="00D3379B" w:rsidRPr="006E6B56" w:rsidRDefault="00D3379B" w:rsidP="00670299">
      <w:pPr>
        <w:pStyle w:val="Paragraphedeliste"/>
        <w:numPr>
          <w:ilvl w:val="0"/>
          <w:numId w:val="5"/>
        </w:numPr>
        <w:tabs>
          <w:tab w:val="left" w:pos="426"/>
        </w:tabs>
        <w:spacing w:after="0" w:line="240" w:lineRule="auto"/>
        <w:ind w:left="426" w:right="-567" w:hanging="284"/>
        <w:jc w:val="both"/>
        <w:rPr>
          <w:rFonts w:ascii="Arial Narrow" w:hAnsi="Arial Narrow"/>
        </w:rPr>
      </w:pPr>
      <w:r w:rsidRPr="006E6B56">
        <w:rPr>
          <w:rFonts w:ascii="Arial Narrow" w:hAnsi="Arial Narrow"/>
        </w:rPr>
        <w:t>Construire des repères dans la création et la mise en place des ateliers</w:t>
      </w:r>
    </w:p>
    <w:p w:rsidR="00D3379B" w:rsidRPr="006E6B56" w:rsidRDefault="00D3379B" w:rsidP="00670299">
      <w:pPr>
        <w:pStyle w:val="Paragraphedeliste"/>
        <w:numPr>
          <w:ilvl w:val="0"/>
          <w:numId w:val="5"/>
        </w:numPr>
        <w:tabs>
          <w:tab w:val="left" w:pos="426"/>
        </w:tabs>
        <w:spacing w:after="0" w:line="240" w:lineRule="auto"/>
        <w:ind w:left="426" w:right="-567" w:hanging="284"/>
        <w:jc w:val="both"/>
        <w:rPr>
          <w:rFonts w:ascii="Arial Narrow" w:hAnsi="Arial Narrow"/>
        </w:rPr>
      </w:pPr>
      <w:r w:rsidRPr="006E6B56">
        <w:rPr>
          <w:rFonts w:ascii="Arial Narrow" w:hAnsi="Arial Narrow"/>
        </w:rPr>
        <w:t>Développer les savoir-faire et savoir-être spécifiques à chaque tranche d’âge et au format collectif par des apports théoriques et des mises en situation :</w:t>
      </w:r>
    </w:p>
    <w:p w:rsidR="00D3379B" w:rsidRPr="00A42A42" w:rsidRDefault="00D3379B" w:rsidP="00670299">
      <w:pPr>
        <w:pStyle w:val="Paragraphedeliste"/>
        <w:numPr>
          <w:ilvl w:val="1"/>
          <w:numId w:val="4"/>
        </w:numPr>
        <w:tabs>
          <w:tab w:val="left" w:pos="750"/>
        </w:tabs>
        <w:spacing w:after="0" w:line="240" w:lineRule="auto"/>
        <w:ind w:left="851" w:right="-567"/>
        <w:jc w:val="both"/>
        <w:rPr>
          <w:rFonts w:ascii="Arial Narrow" w:hAnsi="Arial Narrow"/>
          <w:i/>
          <w:sz w:val="20"/>
          <w:szCs w:val="20"/>
        </w:rPr>
      </w:pPr>
      <w:r w:rsidRPr="00A42A42">
        <w:rPr>
          <w:rFonts w:ascii="Arial Narrow" w:hAnsi="Arial Narrow"/>
          <w:i/>
          <w:sz w:val="20"/>
          <w:szCs w:val="20"/>
        </w:rPr>
        <w:t>Repérer, accueillir, soutenir l’expression des émotions</w:t>
      </w:r>
    </w:p>
    <w:p w:rsidR="003775C5" w:rsidRDefault="00D3379B" w:rsidP="00670299">
      <w:pPr>
        <w:pStyle w:val="Paragraphedeliste"/>
        <w:numPr>
          <w:ilvl w:val="1"/>
          <w:numId w:val="4"/>
        </w:numPr>
        <w:tabs>
          <w:tab w:val="left" w:pos="750"/>
        </w:tabs>
        <w:spacing w:after="0" w:line="240" w:lineRule="auto"/>
        <w:ind w:left="851" w:right="-567"/>
        <w:jc w:val="both"/>
        <w:rPr>
          <w:rFonts w:ascii="Arial Narrow" w:hAnsi="Arial Narrow"/>
          <w:i/>
          <w:sz w:val="20"/>
          <w:szCs w:val="20"/>
        </w:rPr>
      </w:pPr>
      <w:r w:rsidRPr="00A42A42">
        <w:rPr>
          <w:rFonts w:ascii="Arial Narrow" w:hAnsi="Arial Narrow"/>
          <w:i/>
          <w:sz w:val="20"/>
          <w:szCs w:val="20"/>
        </w:rPr>
        <w:t>S’approprier de manière critique les outils proposés par les formateurs ou déjà expérimenté</w:t>
      </w:r>
      <w:r w:rsidR="003775C5">
        <w:rPr>
          <w:rFonts w:ascii="Arial Narrow" w:hAnsi="Arial Narrow"/>
          <w:i/>
          <w:sz w:val="20"/>
          <w:szCs w:val="20"/>
        </w:rPr>
        <w:t xml:space="preserve">s par les participants </w:t>
      </w:r>
    </w:p>
    <w:p w:rsidR="00D3379B" w:rsidRPr="00A42A42" w:rsidRDefault="003775C5" w:rsidP="003775C5">
      <w:pPr>
        <w:pStyle w:val="Paragraphedeliste"/>
        <w:spacing w:after="0" w:line="240" w:lineRule="auto"/>
        <w:ind w:left="709" w:right="-567"/>
        <w:jc w:val="both"/>
        <w:rPr>
          <w:rFonts w:ascii="Arial Narrow" w:hAnsi="Arial Narrow"/>
          <w:i/>
          <w:sz w:val="20"/>
          <w:szCs w:val="20"/>
        </w:rPr>
      </w:pPr>
      <w:r>
        <w:rPr>
          <w:rFonts w:ascii="Arial Narrow" w:hAnsi="Arial Narrow"/>
          <w:i/>
          <w:sz w:val="20"/>
          <w:szCs w:val="20"/>
        </w:rPr>
        <w:t>(</w:t>
      </w:r>
      <w:proofErr w:type="gramStart"/>
      <w:r>
        <w:rPr>
          <w:rFonts w:ascii="Arial Narrow" w:hAnsi="Arial Narrow"/>
          <w:i/>
          <w:sz w:val="20"/>
          <w:szCs w:val="20"/>
        </w:rPr>
        <w:t>être</w:t>
      </w:r>
      <w:proofErr w:type="gramEnd"/>
      <w:r>
        <w:rPr>
          <w:rFonts w:ascii="Arial Narrow" w:hAnsi="Arial Narrow"/>
          <w:i/>
          <w:sz w:val="20"/>
          <w:szCs w:val="20"/>
        </w:rPr>
        <w:t xml:space="preserve"> en </w:t>
      </w:r>
      <w:r w:rsidR="00D3379B" w:rsidRPr="00A42A42">
        <w:rPr>
          <w:rFonts w:ascii="Arial Narrow" w:hAnsi="Arial Narrow"/>
          <w:i/>
          <w:sz w:val="20"/>
          <w:szCs w:val="20"/>
        </w:rPr>
        <w:t>mesure de les mobiliser et les adapter en fonction des besoins de chaque groupe)</w:t>
      </w:r>
    </w:p>
    <w:p w:rsidR="00D3379B" w:rsidRPr="006E6B56" w:rsidRDefault="00D3379B" w:rsidP="00670299">
      <w:pPr>
        <w:pStyle w:val="Paragraphedeliste"/>
        <w:numPr>
          <w:ilvl w:val="0"/>
          <w:numId w:val="5"/>
        </w:numPr>
        <w:tabs>
          <w:tab w:val="left" w:pos="426"/>
        </w:tabs>
        <w:spacing w:after="0" w:line="240" w:lineRule="auto"/>
        <w:ind w:left="426" w:right="-567" w:hanging="284"/>
        <w:jc w:val="both"/>
        <w:rPr>
          <w:rFonts w:ascii="Arial Narrow" w:hAnsi="Arial Narrow"/>
        </w:rPr>
      </w:pPr>
      <w:r w:rsidRPr="006E6B56">
        <w:rPr>
          <w:rFonts w:ascii="Arial Narrow" w:hAnsi="Arial Narrow"/>
        </w:rPr>
        <w:t>Savoir repérer et permettre l’expression des besoins et ressources de chacun tout en tenant compte de la dynamique du groupe</w:t>
      </w:r>
    </w:p>
    <w:p w:rsidR="00D3379B" w:rsidRPr="006E6B56" w:rsidRDefault="00D3379B" w:rsidP="00670299">
      <w:pPr>
        <w:pStyle w:val="Paragraphedeliste"/>
        <w:numPr>
          <w:ilvl w:val="0"/>
          <w:numId w:val="5"/>
        </w:numPr>
        <w:tabs>
          <w:tab w:val="left" w:pos="426"/>
        </w:tabs>
        <w:spacing w:after="0" w:line="240" w:lineRule="auto"/>
        <w:ind w:left="426" w:right="-567" w:hanging="284"/>
        <w:jc w:val="both"/>
        <w:rPr>
          <w:rFonts w:ascii="Arial Narrow" w:hAnsi="Arial Narrow"/>
        </w:rPr>
      </w:pPr>
      <w:r w:rsidRPr="006E6B56">
        <w:rPr>
          <w:rFonts w:ascii="Arial Narrow" w:hAnsi="Arial Narrow"/>
        </w:rPr>
        <w:t>Permettre l’émergence des récits individuels et le partage des ressentis de chacun</w:t>
      </w:r>
    </w:p>
    <w:p w:rsidR="00D3379B" w:rsidRPr="006E6B56" w:rsidRDefault="00D3379B" w:rsidP="00670299">
      <w:pPr>
        <w:pStyle w:val="Paragraphedeliste"/>
        <w:numPr>
          <w:ilvl w:val="0"/>
          <w:numId w:val="5"/>
        </w:numPr>
        <w:tabs>
          <w:tab w:val="left" w:pos="426"/>
        </w:tabs>
        <w:spacing w:after="0" w:line="240" w:lineRule="auto"/>
        <w:ind w:left="426" w:right="-567" w:hanging="284"/>
        <w:jc w:val="both"/>
        <w:rPr>
          <w:rFonts w:ascii="Arial Narrow" w:hAnsi="Arial Narrow"/>
        </w:rPr>
      </w:pPr>
      <w:r w:rsidRPr="006E6B56">
        <w:rPr>
          <w:rFonts w:ascii="Arial Narrow" w:hAnsi="Arial Narrow"/>
        </w:rPr>
        <w:t xml:space="preserve">Développer son expérience de la </w:t>
      </w:r>
      <w:proofErr w:type="spellStart"/>
      <w:r w:rsidRPr="006E6B56">
        <w:rPr>
          <w:rFonts w:ascii="Arial Narrow" w:hAnsi="Arial Narrow"/>
        </w:rPr>
        <w:t>co</w:t>
      </w:r>
      <w:proofErr w:type="spellEnd"/>
      <w:r w:rsidRPr="006E6B56">
        <w:rPr>
          <w:rFonts w:ascii="Arial Narrow" w:hAnsi="Arial Narrow"/>
        </w:rPr>
        <w:t>-animation (richesse, apports et limites)</w:t>
      </w:r>
    </w:p>
    <w:p w:rsidR="00D3379B" w:rsidRPr="006E6B56" w:rsidRDefault="00D3379B" w:rsidP="00670299">
      <w:pPr>
        <w:pStyle w:val="Paragraphedeliste"/>
        <w:numPr>
          <w:ilvl w:val="0"/>
          <w:numId w:val="5"/>
        </w:numPr>
        <w:tabs>
          <w:tab w:val="left" w:pos="426"/>
        </w:tabs>
        <w:spacing w:after="0" w:line="240" w:lineRule="auto"/>
        <w:ind w:left="426" w:right="-567" w:hanging="284"/>
        <w:jc w:val="both"/>
        <w:rPr>
          <w:rFonts w:ascii="Arial Narrow" w:hAnsi="Arial Narrow"/>
        </w:rPr>
      </w:pPr>
      <w:r w:rsidRPr="006E6B56">
        <w:rPr>
          <w:rFonts w:ascii="Arial Narrow" w:hAnsi="Arial Narrow"/>
        </w:rPr>
        <w:t>Constituer des repères pour préparer et conduire un bilan aux parents (qui favorise les échanges parents-enfant)</w:t>
      </w:r>
    </w:p>
    <w:p w:rsidR="00D3379B" w:rsidRPr="006E6B56" w:rsidRDefault="00D3379B" w:rsidP="00670299">
      <w:pPr>
        <w:pStyle w:val="Paragraphedeliste"/>
        <w:numPr>
          <w:ilvl w:val="0"/>
          <w:numId w:val="5"/>
        </w:numPr>
        <w:tabs>
          <w:tab w:val="left" w:pos="426"/>
        </w:tabs>
        <w:spacing w:after="0" w:line="240" w:lineRule="auto"/>
        <w:ind w:left="426" w:right="-567" w:hanging="284"/>
        <w:jc w:val="both"/>
        <w:rPr>
          <w:rFonts w:ascii="Arial Narrow" w:hAnsi="Arial Narrow"/>
        </w:rPr>
      </w:pPr>
      <w:r w:rsidRPr="006E6B56">
        <w:rPr>
          <w:rFonts w:ascii="Arial Narrow" w:hAnsi="Arial Narrow"/>
        </w:rPr>
        <w:t>Elaborer des outils afin de mesurer les effets de l’atelier auprès des familles</w:t>
      </w:r>
    </w:p>
    <w:p w:rsidR="00D3379B" w:rsidRPr="006E6B56" w:rsidRDefault="00D3379B" w:rsidP="00670299">
      <w:pPr>
        <w:pStyle w:val="Paragraphedeliste"/>
        <w:numPr>
          <w:ilvl w:val="0"/>
          <w:numId w:val="5"/>
        </w:numPr>
        <w:tabs>
          <w:tab w:val="left" w:pos="426"/>
        </w:tabs>
        <w:spacing w:after="0" w:line="240" w:lineRule="auto"/>
        <w:ind w:left="426" w:right="-567" w:hanging="284"/>
        <w:jc w:val="both"/>
        <w:rPr>
          <w:rFonts w:ascii="Arial Narrow" w:hAnsi="Arial Narrow"/>
        </w:rPr>
      </w:pPr>
      <w:r w:rsidRPr="006E6B56">
        <w:rPr>
          <w:rFonts w:ascii="Arial Narrow" w:hAnsi="Arial Narrow"/>
        </w:rPr>
        <w:t>Développer ses connaissances à partir d’un exemple de groupe de paroles : les effets de la séparation du point de vue de l’enfant</w:t>
      </w:r>
    </w:p>
    <w:p w:rsidR="0063433B" w:rsidRDefault="00670299" w:rsidP="00670299">
      <w:pPr>
        <w:tabs>
          <w:tab w:val="left" w:pos="750"/>
        </w:tabs>
        <w:spacing w:after="0" w:line="240" w:lineRule="auto"/>
        <w:ind w:right="-567"/>
        <w:jc w:val="both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7BCFAB8" wp14:editId="77EB1D99">
                <wp:simplePos x="0" y="0"/>
                <wp:positionH relativeFrom="column">
                  <wp:posOffset>-391795</wp:posOffset>
                </wp:positionH>
                <wp:positionV relativeFrom="paragraph">
                  <wp:posOffset>81995</wp:posOffset>
                </wp:positionV>
                <wp:extent cx="1970405" cy="263525"/>
                <wp:effectExtent l="76200" t="38100" r="0" b="117475"/>
                <wp:wrapNone/>
                <wp:docPr id="9" name="Pentagon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0405" cy="263525"/>
                        </a:xfrm>
                        <a:prstGeom prst="homePlate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shade val="51000"/>
                                <a:satMod val="130000"/>
                              </a:srgbClr>
                            </a:gs>
                            <a:gs pos="72000">
                              <a:srgbClr val="F79646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F79646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txbx>
                        <w:txbxContent>
                          <w:p w:rsidR="00670299" w:rsidRPr="00670299" w:rsidRDefault="00670299" w:rsidP="00670299">
                            <w:pPr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 w:themeColor="background1"/>
                                <w:sz w:val="24"/>
                                <w:szCs w:val="24"/>
                              </w:rPr>
                              <w:t>PROGRAMME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entagone 9" o:spid="_x0000_s1029" type="#_x0000_t15" style="position:absolute;left:0;text-align:left;margin-left:-30.85pt;margin-top:6.45pt;width:155.15pt;height:20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" adj="20156" fillcolor="#cb6c1d" stroked="f">
                <v:fill color2="#ff8f26" rotate="t" angle="180" colors="0 #cb6c1d;47186f #ff8f2a;1 #ff8f2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670299" w:rsidRPr="00670299" w:rsidRDefault="00670299" w:rsidP="00670299">
                      <w:pPr>
                        <w:jc w:val="center"/>
                        <w:rPr>
                          <w:rFonts w:ascii="Arial Black" w:hAnsi="Arial Black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color w:val="FFFFFF" w:themeColor="background1"/>
                          <w:sz w:val="24"/>
                          <w:szCs w:val="24"/>
                        </w:rPr>
                        <w:t>PROGRAMME</w:t>
                      </w:r>
                    </w:p>
                  </w:txbxContent>
                </v:textbox>
              </v:shape>
            </w:pict>
          </mc:Fallback>
        </mc:AlternateContent>
      </w:r>
    </w:p>
    <w:p w:rsidR="00670299" w:rsidRDefault="00670299" w:rsidP="00670299">
      <w:pPr>
        <w:tabs>
          <w:tab w:val="left" w:pos="750"/>
        </w:tabs>
        <w:spacing w:after="0" w:line="240" w:lineRule="auto"/>
        <w:ind w:right="-567"/>
        <w:jc w:val="both"/>
        <w:rPr>
          <w:rFonts w:ascii="Arial Narrow" w:hAnsi="Arial Narrow"/>
          <w:sz w:val="24"/>
          <w:szCs w:val="24"/>
          <w:u w:val="single"/>
        </w:rPr>
      </w:pPr>
    </w:p>
    <w:p w:rsidR="00670299" w:rsidRPr="00670299" w:rsidRDefault="00670299" w:rsidP="00670299">
      <w:pPr>
        <w:tabs>
          <w:tab w:val="left" w:pos="750"/>
        </w:tabs>
        <w:spacing w:after="0" w:line="240" w:lineRule="auto"/>
        <w:ind w:right="-567"/>
        <w:jc w:val="both"/>
        <w:rPr>
          <w:rFonts w:ascii="Arial Narrow" w:hAnsi="Arial Narrow"/>
          <w:sz w:val="16"/>
          <w:szCs w:val="16"/>
          <w:u w:val="single"/>
        </w:rPr>
      </w:pPr>
    </w:p>
    <w:p w:rsidR="00A22518" w:rsidRPr="006E6B56" w:rsidRDefault="0063433B" w:rsidP="00670299">
      <w:pPr>
        <w:tabs>
          <w:tab w:val="left" w:pos="750"/>
        </w:tabs>
        <w:spacing w:after="0" w:line="240" w:lineRule="auto"/>
        <w:ind w:right="-567"/>
        <w:jc w:val="both"/>
        <w:rPr>
          <w:rFonts w:ascii="Arial Narrow" w:hAnsi="Arial Narrow"/>
          <w:b/>
        </w:rPr>
      </w:pPr>
      <w:r w:rsidRPr="006E6B56">
        <w:rPr>
          <w:rFonts w:ascii="Arial Narrow" w:hAnsi="Arial Narrow"/>
          <w:u w:val="single"/>
        </w:rPr>
        <w:t>Journée 1</w:t>
      </w:r>
      <w:r w:rsidR="00670299" w:rsidRPr="006E6B56">
        <w:rPr>
          <w:rFonts w:ascii="Arial Narrow" w:hAnsi="Arial Narrow"/>
        </w:rPr>
        <w:t xml:space="preserve"> </w:t>
      </w:r>
      <w:r w:rsidRPr="006E6B56">
        <w:rPr>
          <w:rFonts w:ascii="Arial Narrow" w:hAnsi="Arial Narrow"/>
        </w:rPr>
        <w:t xml:space="preserve"> </w:t>
      </w:r>
      <w:r w:rsidR="00670299" w:rsidRPr="006E6B56">
        <w:rPr>
          <w:rFonts w:ascii="Arial Narrow" w:hAnsi="Arial Narrow"/>
        </w:rPr>
        <w:t>(</w:t>
      </w:r>
      <w:r w:rsidRPr="006E6B56">
        <w:rPr>
          <w:rFonts w:ascii="Arial Narrow" w:hAnsi="Arial Narrow"/>
        </w:rPr>
        <w:t>9h-12h30 et 14h-17h30</w:t>
      </w:r>
      <w:r w:rsidR="00670299" w:rsidRPr="006E6B56">
        <w:rPr>
          <w:rFonts w:ascii="Arial Narrow" w:hAnsi="Arial Narrow"/>
        </w:rPr>
        <w:t xml:space="preserve">)  -  </w:t>
      </w:r>
      <w:r w:rsidR="00A22518" w:rsidRPr="006E6B56">
        <w:rPr>
          <w:rFonts w:ascii="Arial Narrow" w:hAnsi="Arial Narrow"/>
          <w:b/>
        </w:rPr>
        <w:t>La Constitution du Groupe</w:t>
      </w:r>
    </w:p>
    <w:p w:rsidR="00A22518" w:rsidRPr="006E6B56" w:rsidRDefault="00A22518" w:rsidP="00670299">
      <w:pPr>
        <w:pStyle w:val="Paragraphedeliste"/>
        <w:numPr>
          <w:ilvl w:val="0"/>
          <w:numId w:val="2"/>
        </w:numPr>
        <w:tabs>
          <w:tab w:val="left" w:pos="750"/>
        </w:tabs>
        <w:spacing w:after="0" w:line="240" w:lineRule="auto"/>
        <w:ind w:right="-567"/>
        <w:jc w:val="both"/>
        <w:rPr>
          <w:rFonts w:ascii="Arial Narrow" w:hAnsi="Arial Narrow"/>
        </w:rPr>
      </w:pPr>
      <w:r w:rsidRPr="006E6B56">
        <w:rPr>
          <w:rFonts w:ascii="Arial Narrow" w:hAnsi="Arial Narrow"/>
        </w:rPr>
        <w:t>Les fondamentaux et la posture de l’animateur</w:t>
      </w:r>
    </w:p>
    <w:p w:rsidR="00A22518" w:rsidRPr="006E6B56" w:rsidRDefault="00A22518" w:rsidP="00670299">
      <w:pPr>
        <w:pStyle w:val="Paragraphedeliste"/>
        <w:numPr>
          <w:ilvl w:val="0"/>
          <w:numId w:val="2"/>
        </w:numPr>
        <w:tabs>
          <w:tab w:val="left" w:pos="750"/>
        </w:tabs>
        <w:spacing w:after="0" w:line="240" w:lineRule="auto"/>
        <w:ind w:right="-567"/>
        <w:jc w:val="both"/>
        <w:rPr>
          <w:rFonts w:ascii="Arial Narrow" w:hAnsi="Arial Narrow"/>
        </w:rPr>
      </w:pPr>
      <w:r w:rsidRPr="006E6B56">
        <w:rPr>
          <w:rFonts w:ascii="Arial Narrow" w:hAnsi="Arial Narrow"/>
        </w:rPr>
        <w:t>Les techniques de gestion d’un collectif et les phénomènes de groupe</w:t>
      </w:r>
    </w:p>
    <w:p w:rsidR="00A22518" w:rsidRPr="006E6B56" w:rsidRDefault="00A22518" w:rsidP="00670299">
      <w:pPr>
        <w:pStyle w:val="Paragraphedeliste"/>
        <w:numPr>
          <w:ilvl w:val="0"/>
          <w:numId w:val="2"/>
        </w:numPr>
        <w:tabs>
          <w:tab w:val="left" w:pos="750"/>
        </w:tabs>
        <w:spacing w:after="0" w:line="240" w:lineRule="auto"/>
        <w:ind w:right="-567"/>
        <w:jc w:val="both"/>
        <w:rPr>
          <w:rFonts w:ascii="Arial Narrow" w:hAnsi="Arial Narrow"/>
        </w:rPr>
      </w:pPr>
      <w:r w:rsidRPr="006E6B56">
        <w:rPr>
          <w:rFonts w:ascii="Arial Narrow" w:hAnsi="Arial Narrow"/>
        </w:rPr>
        <w:t>Le récit individuel et les échos dans le groupe : la conduite circulaire</w:t>
      </w:r>
    </w:p>
    <w:p w:rsidR="00A22518" w:rsidRPr="006E6B56" w:rsidRDefault="00A22518" w:rsidP="00670299">
      <w:pPr>
        <w:pStyle w:val="Paragraphedeliste"/>
        <w:numPr>
          <w:ilvl w:val="0"/>
          <w:numId w:val="2"/>
        </w:numPr>
        <w:tabs>
          <w:tab w:val="left" w:pos="750"/>
        </w:tabs>
        <w:spacing w:after="0" w:line="240" w:lineRule="auto"/>
        <w:ind w:right="-567"/>
        <w:jc w:val="both"/>
        <w:rPr>
          <w:rFonts w:ascii="Arial Narrow" w:hAnsi="Arial Narrow"/>
        </w:rPr>
      </w:pPr>
      <w:r w:rsidRPr="006E6B56">
        <w:rPr>
          <w:rFonts w:ascii="Arial Narrow" w:hAnsi="Arial Narrow"/>
        </w:rPr>
        <w:t xml:space="preserve">La </w:t>
      </w:r>
      <w:proofErr w:type="spellStart"/>
      <w:r w:rsidRPr="006E6B56">
        <w:rPr>
          <w:rFonts w:ascii="Arial Narrow" w:hAnsi="Arial Narrow"/>
        </w:rPr>
        <w:t>co</w:t>
      </w:r>
      <w:proofErr w:type="spellEnd"/>
      <w:r w:rsidRPr="006E6B56">
        <w:rPr>
          <w:rFonts w:ascii="Arial Narrow" w:hAnsi="Arial Narrow"/>
        </w:rPr>
        <w:t>-animation</w:t>
      </w:r>
    </w:p>
    <w:p w:rsidR="00A22518" w:rsidRPr="006E6B56" w:rsidRDefault="00A22518" w:rsidP="00670299">
      <w:pPr>
        <w:tabs>
          <w:tab w:val="left" w:pos="750"/>
        </w:tabs>
        <w:spacing w:after="0" w:line="240" w:lineRule="auto"/>
        <w:ind w:right="-567"/>
        <w:jc w:val="both"/>
        <w:rPr>
          <w:rFonts w:ascii="Arial Narrow" w:hAnsi="Arial Narrow"/>
        </w:rPr>
      </w:pPr>
    </w:p>
    <w:p w:rsidR="00A22518" w:rsidRPr="006E6B56" w:rsidRDefault="00A22518" w:rsidP="00670299">
      <w:pPr>
        <w:tabs>
          <w:tab w:val="left" w:pos="750"/>
        </w:tabs>
        <w:spacing w:after="0" w:line="240" w:lineRule="auto"/>
        <w:ind w:right="-567"/>
        <w:jc w:val="both"/>
        <w:rPr>
          <w:rFonts w:ascii="Arial Narrow" w:hAnsi="Arial Narrow"/>
          <w:b/>
        </w:rPr>
      </w:pPr>
      <w:r w:rsidRPr="006E6B56">
        <w:rPr>
          <w:rFonts w:ascii="Arial Narrow" w:hAnsi="Arial Narrow"/>
          <w:u w:val="single"/>
        </w:rPr>
        <w:t>Journée 2</w:t>
      </w:r>
      <w:r w:rsidR="00670299" w:rsidRPr="006E6B56">
        <w:rPr>
          <w:rFonts w:ascii="Arial Narrow" w:hAnsi="Arial Narrow"/>
        </w:rPr>
        <w:t xml:space="preserve"> </w:t>
      </w:r>
      <w:r w:rsidRPr="006E6B56">
        <w:rPr>
          <w:rFonts w:ascii="Arial Narrow" w:hAnsi="Arial Narrow"/>
        </w:rPr>
        <w:t xml:space="preserve"> </w:t>
      </w:r>
      <w:r w:rsidR="00670299" w:rsidRPr="006E6B56">
        <w:rPr>
          <w:rFonts w:ascii="Arial Narrow" w:hAnsi="Arial Narrow"/>
        </w:rPr>
        <w:t>(</w:t>
      </w:r>
      <w:r w:rsidRPr="006E6B56">
        <w:rPr>
          <w:rFonts w:ascii="Arial Narrow" w:hAnsi="Arial Narrow"/>
        </w:rPr>
        <w:t>9h-12h30 et 14h-17h30</w:t>
      </w:r>
      <w:r w:rsidR="00670299" w:rsidRPr="006E6B56">
        <w:rPr>
          <w:rFonts w:ascii="Arial Narrow" w:hAnsi="Arial Narrow"/>
        </w:rPr>
        <w:t xml:space="preserve">) - </w:t>
      </w:r>
      <w:r w:rsidRPr="006E6B56">
        <w:rPr>
          <w:rFonts w:ascii="Arial Narrow" w:hAnsi="Arial Narrow"/>
          <w:b/>
        </w:rPr>
        <w:t>Les Etapes et les Ressentis</w:t>
      </w:r>
    </w:p>
    <w:p w:rsidR="00A22518" w:rsidRPr="006E6B56" w:rsidRDefault="00A22518" w:rsidP="00670299">
      <w:pPr>
        <w:pStyle w:val="Paragraphedeliste"/>
        <w:numPr>
          <w:ilvl w:val="0"/>
          <w:numId w:val="3"/>
        </w:numPr>
        <w:tabs>
          <w:tab w:val="left" w:pos="750"/>
        </w:tabs>
        <w:spacing w:after="0" w:line="240" w:lineRule="auto"/>
        <w:ind w:right="-567"/>
        <w:jc w:val="both"/>
        <w:rPr>
          <w:rFonts w:ascii="Arial Narrow" w:hAnsi="Arial Narrow"/>
        </w:rPr>
      </w:pPr>
      <w:r w:rsidRPr="006E6B56">
        <w:rPr>
          <w:rFonts w:ascii="Arial Narrow" w:hAnsi="Arial Narrow"/>
        </w:rPr>
        <w:t>De la narration à la projection</w:t>
      </w:r>
    </w:p>
    <w:p w:rsidR="00A22518" w:rsidRPr="006E6B56" w:rsidRDefault="00A22518" w:rsidP="00670299">
      <w:pPr>
        <w:pStyle w:val="Paragraphedeliste"/>
        <w:numPr>
          <w:ilvl w:val="0"/>
          <w:numId w:val="3"/>
        </w:numPr>
        <w:tabs>
          <w:tab w:val="left" w:pos="750"/>
        </w:tabs>
        <w:spacing w:after="0" w:line="240" w:lineRule="auto"/>
        <w:ind w:right="-567"/>
        <w:jc w:val="both"/>
        <w:rPr>
          <w:rFonts w:ascii="Arial Narrow" w:hAnsi="Arial Narrow"/>
        </w:rPr>
      </w:pPr>
      <w:r w:rsidRPr="006E6B56">
        <w:rPr>
          <w:rFonts w:ascii="Arial Narrow" w:hAnsi="Arial Narrow"/>
        </w:rPr>
        <w:t>Le singulier et le commun</w:t>
      </w:r>
    </w:p>
    <w:p w:rsidR="00A22518" w:rsidRPr="006E6B56" w:rsidRDefault="00A22518" w:rsidP="00670299">
      <w:pPr>
        <w:pStyle w:val="Paragraphedeliste"/>
        <w:numPr>
          <w:ilvl w:val="0"/>
          <w:numId w:val="3"/>
        </w:numPr>
        <w:tabs>
          <w:tab w:val="left" w:pos="750"/>
        </w:tabs>
        <w:spacing w:after="0" w:line="240" w:lineRule="auto"/>
        <w:ind w:right="-567"/>
        <w:jc w:val="both"/>
        <w:rPr>
          <w:rFonts w:ascii="Arial Narrow" w:hAnsi="Arial Narrow"/>
        </w:rPr>
      </w:pPr>
      <w:r w:rsidRPr="006E6B56">
        <w:rPr>
          <w:rFonts w:ascii="Arial Narrow" w:hAnsi="Arial Narrow"/>
        </w:rPr>
        <w:t>Les émotions : des risques de confusion à la légitimation</w:t>
      </w:r>
    </w:p>
    <w:p w:rsidR="00A22518" w:rsidRPr="006E6B56" w:rsidRDefault="00A22518" w:rsidP="00670299">
      <w:pPr>
        <w:pStyle w:val="Paragraphedeliste"/>
        <w:numPr>
          <w:ilvl w:val="0"/>
          <w:numId w:val="3"/>
        </w:numPr>
        <w:tabs>
          <w:tab w:val="left" w:pos="750"/>
        </w:tabs>
        <w:spacing w:after="0" w:line="240" w:lineRule="auto"/>
        <w:ind w:right="-567"/>
        <w:jc w:val="both"/>
        <w:rPr>
          <w:rFonts w:ascii="Arial Narrow" w:hAnsi="Arial Narrow"/>
        </w:rPr>
      </w:pPr>
      <w:r w:rsidRPr="006E6B56">
        <w:rPr>
          <w:rFonts w:ascii="Arial Narrow" w:hAnsi="Arial Narrow"/>
        </w:rPr>
        <w:t>Les effets de la séparation du point de vue de l’enfant</w:t>
      </w:r>
    </w:p>
    <w:p w:rsidR="00A22518" w:rsidRPr="006E6B56" w:rsidRDefault="0062781B" w:rsidP="00670299">
      <w:pPr>
        <w:tabs>
          <w:tab w:val="left" w:pos="750"/>
        </w:tabs>
        <w:spacing w:after="0" w:line="240" w:lineRule="auto"/>
        <w:ind w:right="-567"/>
        <w:jc w:val="both"/>
        <w:rPr>
          <w:rFonts w:ascii="Arial Narrow" w:hAnsi="Arial Narrow"/>
        </w:rPr>
      </w:pPr>
      <w:r>
        <w:rPr>
          <w:rFonts w:ascii="Arial Narrow" w:hAnsi="Arial Narrow"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FEA1A26" wp14:editId="52FA2F3F">
                <wp:simplePos x="0" y="0"/>
                <wp:positionH relativeFrom="column">
                  <wp:posOffset>4154805</wp:posOffset>
                </wp:positionH>
                <wp:positionV relativeFrom="paragraph">
                  <wp:posOffset>32385</wp:posOffset>
                </wp:positionV>
                <wp:extent cx="1995170" cy="875665"/>
                <wp:effectExtent l="0" t="0" r="24130" b="19685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5170" cy="87566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6B56" w:rsidRPr="005474AC" w:rsidRDefault="006E6B56" w:rsidP="006D1662">
                            <w:pPr>
                              <w:jc w:val="both"/>
                              <w:rPr>
                                <w:color w:val="595959" w:themeColor="text1" w:themeTint="A6"/>
                              </w:rPr>
                            </w:pPr>
                            <w:r w:rsidRPr="005474AC">
                              <w:rPr>
                                <w:rFonts w:ascii="Arial Narrow" w:hAnsi="Arial Narrow"/>
                                <w:i/>
                                <w:color w:val="595959" w:themeColor="text1" w:themeTint="A6"/>
                              </w:rPr>
                              <w:t>Sur sollicitation des stagiaires, il pourra être envisagé un 4</w:t>
                            </w:r>
                            <w:r w:rsidRPr="005474AC">
                              <w:rPr>
                                <w:rFonts w:ascii="Arial Narrow" w:hAnsi="Arial Narrow"/>
                                <w:i/>
                                <w:color w:val="595959" w:themeColor="text1" w:themeTint="A6"/>
                                <w:vertAlign w:val="superscript"/>
                              </w:rPr>
                              <w:t>ème</w:t>
                            </w:r>
                            <w:r w:rsidRPr="005474AC">
                              <w:rPr>
                                <w:rFonts w:ascii="Arial Narrow" w:hAnsi="Arial Narrow"/>
                                <w:i/>
                                <w:color w:val="595959" w:themeColor="text1" w:themeTint="A6"/>
                              </w:rPr>
                              <w:t xml:space="preserve"> temps pour un échange et un retour d’expériences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1" o:spid="_x0000_s1031" type="#_x0000_t202" style="position:absolute;left:0;text-align:left;margin-left:327.15pt;margin-top:2.55pt;width:157.1pt;height:68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" fillcolor="#fde9d9 [665]" strokecolor="#f79646 [3209]" strokeweight="2pt">
                <v:textbox>
                  <w:txbxContent>
                    <w:p w:rsidR="006E6B56" w:rsidRPr="005474AC" w:rsidRDefault="006E6B56" w:rsidP="006D1662">
                      <w:pPr>
                        <w:jc w:val="both"/>
                        <w:rPr>
                          <w:color w:val="595959" w:themeColor="text1" w:themeTint="A6"/>
                        </w:rPr>
                      </w:pPr>
                      <w:r w:rsidRPr="005474AC">
                        <w:rPr>
                          <w:rFonts w:ascii="Arial Narrow" w:hAnsi="Arial Narrow"/>
                          <w:i/>
                          <w:color w:val="595959" w:themeColor="text1" w:themeTint="A6"/>
                        </w:rPr>
                        <w:t>Sur sollicitation des stagiaires, il pourra être envisagé un 4</w:t>
                      </w:r>
                      <w:r w:rsidRPr="005474AC">
                        <w:rPr>
                          <w:rFonts w:ascii="Arial Narrow" w:hAnsi="Arial Narrow"/>
                          <w:i/>
                          <w:color w:val="595959" w:themeColor="text1" w:themeTint="A6"/>
                          <w:vertAlign w:val="superscript"/>
                        </w:rPr>
                        <w:t>ème</w:t>
                      </w:r>
                      <w:r w:rsidRPr="005474AC">
                        <w:rPr>
                          <w:rFonts w:ascii="Arial Narrow" w:hAnsi="Arial Narrow"/>
                          <w:i/>
                          <w:color w:val="595959" w:themeColor="text1" w:themeTint="A6"/>
                        </w:rPr>
                        <w:t xml:space="preserve"> temps pour un échange et un retour d’expériences</w:t>
                      </w:r>
                    </w:p>
                  </w:txbxContent>
                </v:textbox>
              </v:shape>
            </w:pict>
          </mc:Fallback>
        </mc:AlternateContent>
      </w:r>
    </w:p>
    <w:p w:rsidR="00A22518" w:rsidRPr="006E6B56" w:rsidRDefault="00A22518" w:rsidP="00670299">
      <w:pPr>
        <w:tabs>
          <w:tab w:val="left" w:pos="750"/>
        </w:tabs>
        <w:spacing w:after="0" w:line="240" w:lineRule="auto"/>
        <w:ind w:right="-567"/>
        <w:jc w:val="both"/>
        <w:rPr>
          <w:rFonts w:ascii="Arial Narrow" w:hAnsi="Arial Narrow"/>
          <w:b/>
        </w:rPr>
      </w:pPr>
      <w:r w:rsidRPr="006E6B56">
        <w:rPr>
          <w:rFonts w:ascii="Arial Narrow" w:hAnsi="Arial Narrow"/>
          <w:u w:val="single"/>
        </w:rPr>
        <w:t>Journée 3</w:t>
      </w:r>
      <w:r w:rsidRPr="006E6B56">
        <w:rPr>
          <w:rFonts w:ascii="Arial Narrow" w:hAnsi="Arial Narrow"/>
        </w:rPr>
        <w:t xml:space="preserve"> – </w:t>
      </w:r>
      <w:r w:rsidR="00670299" w:rsidRPr="006E6B56">
        <w:rPr>
          <w:rFonts w:ascii="Arial Narrow" w:hAnsi="Arial Narrow"/>
        </w:rPr>
        <w:t>(</w:t>
      </w:r>
      <w:r w:rsidRPr="006E6B56">
        <w:rPr>
          <w:rFonts w:ascii="Arial Narrow" w:hAnsi="Arial Narrow"/>
        </w:rPr>
        <w:t>9h-12h30 et 14h-17h</w:t>
      </w:r>
      <w:r w:rsidR="00670299" w:rsidRPr="006E6B56">
        <w:rPr>
          <w:rFonts w:ascii="Arial Narrow" w:hAnsi="Arial Narrow"/>
        </w:rPr>
        <w:t xml:space="preserve">) - </w:t>
      </w:r>
      <w:r w:rsidR="001C2325" w:rsidRPr="006E6B56">
        <w:rPr>
          <w:rFonts w:ascii="Arial Narrow" w:hAnsi="Arial Narrow"/>
          <w:b/>
        </w:rPr>
        <w:t>Les R</w:t>
      </w:r>
      <w:r w:rsidRPr="006E6B56">
        <w:rPr>
          <w:rFonts w:ascii="Arial Narrow" w:hAnsi="Arial Narrow"/>
          <w:b/>
        </w:rPr>
        <w:t>essources et le Bilan</w:t>
      </w:r>
    </w:p>
    <w:p w:rsidR="00A22518" w:rsidRPr="006E6B56" w:rsidRDefault="00A22518" w:rsidP="00670299">
      <w:pPr>
        <w:pStyle w:val="Paragraphedeliste"/>
        <w:numPr>
          <w:ilvl w:val="0"/>
          <w:numId w:val="3"/>
        </w:numPr>
        <w:tabs>
          <w:tab w:val="left" w:pos="750"/>
        </w:tabs>
        <w:spacing w:after="0" w:line="240" w:lineRule="auto"/>
        <w:ind w:right="-567"/>
        <w:jc w:val="both"/>
        <w:rPr>
          <w:rFonts w:ascii="Arial Narrow" w:hAnsi="Arial Narrow"/>
        </w:rPr>
      </w:pPr>
      <w:r w:rsidRPr="006E6B56">
        <w:rPr>
          <w:rFonts w:ascii="Arial Narrow" w:hAnsi="Arial Narrow"/>
        </w:rPr>
        <w:t>Exploration des ressources dans le groupe</w:t>
      </w:r>
    </w:p>
    <w:p w:rsidR="00A22518" w:rsidRPr="006E6B56" w:rsidRDefault="00A22518" w:rsidP="00670299">
      <w:pPr>
        <w:pStyle w:val="Paragraphedeliste"/>
        <w:numPr>
          <w:ilvl w:val="0"/>
          <w:numId w:val="3"/>
        </w:numPr>
        <w:tabs>
          <w:tab w:val="left" w:pos="750"/>
        </w:tabs>
        <w:spacing w:after="0" w:line="240" w:lineRule="auto"/>
        <w:ind w:right="-567"/>
        <w:jc w:val="both"/>
        <w:rPr>
          <w:rFonts w:ascii="Arial Narrow" w:hAnsi="Arial Narrow"/>
        </w:rPr>
      </w:pPr>
      <w:r w:rsidRPr="006E6B56">
        <w:rPr>
          <w:rFonts w:ascii="Arial Narrow" w:hAnsi="Arial Narrow"/>
        </w:rPr>
        <w:t>Préparation du bilan aux parents</w:t>
      </w:r>
    </w:p>
    <w:p w:rsidR="00A22518" w:rsidRPr="006E6B56" w:rsidRDefault="00A22518" w:rsidP="00670299">
      <w:pPr>
        <w:pStyle w:val="Paragraphedeliste"/>
        <w:numPr>
          <w:ilvl w:val="0"/>
          <w:numId w:val="3"/>
        </w:numPr>
        <w:tabs>
          <w:tab w:val="left" w:pos="750"/>
        </w:tabs>
        <w:spacing w:after="0" w:line="240" w:lineRule="auto"/>
        <w:ind w:right="-567"/>
        <w:jc w:val="both"/>
        <w:rPr>
          <w:rFonts w:ascii="Arial Narrow" w:hAnsi="Arial Narrow"/>
        </w:rPr>
      </w:pPr>
      <w:r w:rsidRPr="006E6B56">
        <w:rPr>
          <w:rFonts w:ascii="Arial Narrow" w:hAnsi="Arial Narrow"/>
        </w:rPr>
        <w:t>Les situations particulières et leur traitement</w:t>
      </w:r>
    </w:p>
    <w:p w:rsidR="00A22518" w:rsidRPr="006E6B56" w:rsidRDefault="00A22518" w:rsidP="00670299">
      <w:pPr>
        <w:pStyle w:val="Paragraphedeliste"/>
        <w:numPr>
          <w:ilvl w:val="0"/>
          <w:numId w:val="3"/>
        </w:numPr>
        <w:tabs>
          <w:tab w:val="left" w:pos="750"/>
        </w:tabs>
        <w:spacing w:after="0" w:line="240" w:lineRule="auto"/>
        <w:ind w:right="-567"/>
        <w:jc w:val="both"/>
        <w:rPr>
          <w:rFonts w:ascii="Arial Narrow" w:hAnsi="Arial Narrow"/>
        </w:rPr>
      </w:pPr>
      <w:r w:rsidRPr="006E6B56">
        <w:rPr>
          <w:rFonts w:ascii="Arial Narrow" w:hAnsi="Arial Narrow"/>
        </w:rPr>
        <w:t>Bilan de la formation</w:t>
      </w:r>
    </w:p>
    <w:p w:rsidR="00A22518" w:rsidRPr="005474AC" w:rsidRDefault="00A42A42" w:rsidP="00670299">
      <w:pPr>
        <w:tabs>
          <w:tab w:val="left" w:pos="750"/>
        </w:tabs>
        <w:spacing w:after="0" w:line="240" w:lineRule="auto"/>
        <w:ind w:right="-567"/>
        <w:jc w:val="both"/>
        <w:rPr>
          <w:rFonts w:ascii="Arial Narrow" w:hAnsi="Arial Narrow"/>
          <w:sz w:val="16"/>
          <w:szCs w:val="16"/>
        </w:rPr>
      </w:pPr>
      <w:r>
        <w:rPr>
          <w:rFonts w:ascii="Calibri Light" w:hAnsi="Calibri Light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520C578" wp14:editId="35448A2D">
                <wp:simplePos x="0" y="0"/>
                <wp:positionH relativeFrom="column">
                  <wp:posOffset>-490220</wp:posOffset>
                </wp:positionH>
                <wp:positionV relativeFrom="paragraph">
                  <wp:posOffset>60960</wp:posOffset>
                </wp:positionV>
                <wp:extent cx="6754495" cy="0"/>
                <wp:effectExtent l="38100" t="38100" r="65405" b="95250"/>
                <wp:wrapNone/>
                <wp:docPr id="12" name="Connecteur droi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54495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9BBB59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Connecteur droit 12" o:spid="_x0000_s1026" style="position:absolute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8.6pt,4.8pt" to="493.25pt,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" strokecolor="#9bbb59" strokeweight="2pt">
                <v:shadow on="t" color="black" opacity="24903f" origin=",.5" offset="0,.55556mm"/>
              </v:line>
            </w:pict>
          </mc:Fallback>
        </mc:AlternateContent>
      </w:r>
    </w:p>
    <w:p w:rsidR="006E6B56" w:rsidRPr="005474AC" w:rsidRDefault="006E6B56" w:rsidP="00670299">
      <w:pPr>
        <w:tabs>
          <w:tab w:val="left" w:pos="750"/>
        </w:tabs>
        <w:spacing w:after="0" w:line="240" w:lineRule="auto"/>
        <w:ind w:right="-567"/>
        <w:jc w:val="both"/>
        <w:rPr>
          <w:rFonts w:ascii="Arial Narrow" w:hAnsi="Arial Narrow"/>
          <w:sz w:val="16"/>
          <w:szCs w:val="16"/>
          <w:u w:val="single"/>
        </w:rPr>
      </w:pPr>
    </w:p>
    <w:p w:rsidR="002579F1" w:rsidRPr="00B743DD" w:rsidRDefault="002579F1" w:rsidP="00A42A42">
      <w:pPr>
        <w:tabs>
          <w:tab w:val="left" w:pos="1843"/>
        </w:tabs>
        <w:spacing w:after="0" w:line="240" w:lineRule="auto"/>
        <w:ind w:left="-567" w:right="-567"/>
        <w:rPr>
          <w:rFonts w:ascii="Arial Narrow" w:hAnsi="Arial Narrow"/>
        </w:rPr>
      </w:pPr>
      <w:r w:rsidRPr="006D1662">
        <w:rPr>
          <w:rFonts w:ascii="Arial Narrow" w:hAnsi="Arial Narrow"/>
          <w:b/>
          <w:color w:val="0F243E" w:themeColor="text2" w:themeShade="80"/>
          <w:sz w:val="24"/>
          <w:szCs w:val="24"/>
        </w:rPr>
        <w:t>Durée</w:t>
      </w:r>
      <w:r w:rsidRPr="006D1662">
        <w:rPr>
          <w:rFonts w:ascii="Arial Narrow" w:hAnsi="Arial Narrow"/>
          <w:color w:val="0F243E" w:themeColor="text2" w:themeShade="80"/>
          <w:sz w:val="24"/>
          <w:szCs w:val="24"/>
        </w:rPr>
        <w:t> </w:t>
      </w:r>
      <w:r>
        <w:rPr>
          <w:rFonts w:ascii="Arial Narrow" w:hAnsi="Arial Narrow"/>
          <w:sz w:val="24"/>
          <w:szCs w:val="24"/>
        </w:rPr>
        <w:t>:</w:t>
      </w:r>
      <w:r w:rsidR="00A42A42">
        <w:rPr>
          <w:rFonts w:ascii="Arial Narrow" w:hAnsi="Arial Narrow"/>
          <w:sz w:val="24"/>
          <w:szCs w:val="24"/>
        </w:rPr>
        <w:tab/>
      </w:r>
      <w:r w:rsidRPr="006D1662">
        <w:rPr>
          <w:rFonts w:ascii="Arial Narrow" w:hAnsi="Arial Narrow"/>
        </w:rPr>
        <w:t>3 jours de formation</w:t>
      </w:r>
      <w:r w:rsidR="004F77ED">
        <w:rPr>
          <w:rFonts w:ascii="Arial Narrow" w:hAnsi="Arial Narrow"/>
          <w:sz w:val="24"/>
          <w:szCs w:val="24"/>
        </w:rPr>
        <w:t xml:space="preserve"> </w:t>
      </w:r>
      <w:r w:rsidR="004F77ED" w:rsidRPr="00B743DD">
        <w:rPr>
          <w:rFonts w:ascii="Arial Narrow" w:hAnsi="Arial Narrow"/>
        </w:rPr>
        <w:t>(</w:t>
      </w:r>
      <w:r w:rsidR="00D352C6" w:rsidRPr="00B743DD">
        <w:rPr>
          <w:rFonts w:ascii="Arial Narrow" w:hAnsi="Arial Narrow"/>
          <w:b/>
        </w:rPr>
        <w:t>durée totale</w:t>
      </w:r>
      <w:r w:rsidR="004F77ED" w:rsidRPr="00B743DD">
        <w:rPr>
          <w:rFonts w:ascii="Arial Narrow" w:hAnsi="Arial Narrow"/>
          <w:b/>
        </w:rPr>
        <w:t xml:space="preserve"> 20h30</w:t>
      </w:r>
      <w:r w:rsidR="004F77ED" w:rsidRPr="00B743DD">
        <w:rPr>
          <w:rFonts w:ascii="Arial Narrow" w:hAnsi="Arial Narrow"/>
        </w:rPr>
        <w:t>)</w:t>
      </w:r>
    </w:p>
    <w:p w:rsidR="005474AC" w:rsidRPr="005474AC" w:rsidRDefault="005474AC" w:rsidP="00A42A42">
      <w:pPr>
        <w:tabs>
          <w:tab w:val="left" w:pos="1843"/>
        </w:tabs>
        <w:spacing w:after="0" w:line="240" w:lineRule="auto"/>
        <w:ind w:left="-567" w:right="-567"/>
        <w:rPr>
          <w:rFonts w:ascii="Arial Narrow" w:hAnsi="Arial Narrow"/>
          <w:sz w:val="16"/>
          <w:szCs w:val="16"/>
        </w:rPr>
      </w:pPr>
    </w:p>
    <w:p w:rsidR="002579F1" w:rsidRDefault="002579F1" w:rsidP="00A42A42">
      <w:pPr>
        <w:tabs>
          <w:tab w:val="left" w:pos="1843"/>
        </w:tabs>
        <w:spacing w:after="0" w:line="240" w:lineRule="auto"/>
        <w:ind w:left="-567" w:right="-567"/>
        <w:rPr>
          <w:rFonts w:ascii="Arial Narrow" w:hAnsi="Arial Narrow"/>
        </w:rPr>
      </w:pPr>
      <w:r w:rsidRPr="006D1662">
        <w:rPr>
          <w:rFonts w:ascii="Arial Narrow" w:hAnsi="Arial Narrow"/>
          <w:b/>
          <w:color w:val="0F243E" w:themeColor="text2" w:themeShade="80"/>
          <w:sz w:val="24"/>
          <w:szCs w:val="24"/>
        </w:rPr>
        <w:t>Dates</w:t>
      </w:r>
      <w:r w:rsidRPr="006D1662">
        <w:rPr>
          <w:rFonts w:ascii="Arial Narrow" w:hAnsi="Arial Narrow"/>
          <w:color w:val="0F243E" w:themeColor="text2" w:themeShade="80"/>
          <w:sz w:val="24"/>
          <w:szCs w:val="24"/>
        </w:rPr>
        <w:t> </w:t>
      </w:r>
      <w:r>
        <w:rPr>
          <w:rFonts w:ascii="Arial Narrow" w:hAnsi="Arial Narrow"/>
          <w:sz w:val="24"/>
          <w:szCs w:val="24"/>
        </w:rPr>
        <w:t>:</w:t>
      </w:r>
      <w:r w:rsidR="00A42A42">
        <w:rPr>
          <w:rFonts w:ascii="Arial Narrow" w:hAnsi="Arial Narrow"/>
          <w:sz w:val="24"/>
          <w:szCs w:val="24"/>
        </w:rPr>
        <w:tab/>
      </w:r>
      <w:r w:rsidR="00BC27A3" w:rsidRPr="003D5C36">
        <w:rPr>
          <w:rFonts w:ascii="Arial Narrow" w:hAnsi="Arial Narrow"/>
          <w:b/>
          <w:color w:val="FF0000"/>
        </w:rPr>
        <w:t xml:space="preserve">Lundi 19, Mardi 20, Mercredi 21 mars </w:t>
      </w:r>
      <w:r w:rsidR="00BB652B" w:rsidRPr="003D5C36">
        <w:rPr>
          <w:rFonts w:ascii="Arial Narrow" w:hAnsi="Arial Narrow"/>
          <w:b/>
          <w:color w:val="FF0000"/>
        </w:rPr>
        <w:t>2018</w:t>
      </w:r>
    </w:p>
    <w:p w:rsidR="005474AC" w:rsidRPr="005474AC" w:rsidRDefault="005474AC" w:rsidP="00A42A42">
      <w:pPr>
        <w:tabs>
          <w:tab w:val="left" w:pos="1843"/>
        </w:tabs>
        <w:spacing w:after="0" w:line="240" w:lineRule="auto"/>
        <w:ind w:left="-567" w:right="-567"/>
        <w:rPr>
          <w:rFonts w:ascii="Arial Narrow" w:hAnsi="Arial Narrow"/>
          <w:sz w:val="16"/>
          <w:szCs w:val="16"/>
        </w:rPr>
      </w:pPr>
    </w:p>
    <w:p w:rsidR="00D3379B" w:rsidRDefault="00D3379B" w:rsidP="00A42A42">
      <w:pPr>
        <w:tabs>
          <w:tab w:val="left" w:pos="1843"/>
        </w:tabs>
        <w:spacing w:after="0" w:line="240" w:lineRule="auto"/>
        <w:ind w:left="-567" w:right="-567"/>
        <w:rPr>
          <w:rFonts w:ascii="Arial Narrow" w:hAnsi="Arial Narrow"/>
        </w:rPr>
      </w:pPr>
      <w:r w:rsidRPr="006D1662">
        <w:rPr>
          <w:rFonts w:ascii="Arial Narrow" w:hAnsi="Arial Narrow"/>
          <w:b/>
          <w:color w:val="0F243E" w:themeColor="text2" w:themeShade="80"/>
          <w:sz w:val="24"/>
          <w:szCs w:val="24"/>
        </w:rPr>
        <w:t>Coût</w:t>
      </w:r>
      <w:r w:rsidRPr="006D1662">
        <w:rPr>
          <w:rFonts w:ascii="Arial Narrow" w:hAnsi="Arial Narrow"/>
          <w:color w:val="0F243E" w:themeColor="text2" w:themeShade="80"/>
          <w:sz w:val="24"/>
          <w:szCs w:val="24"/>
        </w:rPr>
        <w:t> </w:t>
      </w:r>
      <w:r>
        <w:rPr>
          <w:rFonts w:ascii="Arial Narrow" w:hAnsi="Arial Narrow"/>
          <w:sz w:val="24"/>
          <w:szCs w:val="24"/>
        </w:rPr>
        <w:t xml:space="preserve">: </w:t>
      </w:r>
      <w:r w:rsidR="00A42A42">
        <w:rPr>
          <w:rFonts w:ascii="Arial Narrow" w:hAnsi="Arial Narrow"/>
          <w:sz w:val="24"/>
          <w:szCs w:val="24"/>
        </w:rPr>
        <w:tab/>
      </w:r>
      <w:r w:rsidR="00001823" w:rsidRPr="003D5C36">
        <w:rPr>
          <w:rFonts w:ascii="Arial Narrow" w:hAnsi="Arial Narrow"/>
          <w:b/>
          <w:color w:val="FF0000"/>
        </w:rPr>
        <w:t>49</w:t>
      </w:r>
      <w:r w:rsidRPr="003D5C36">
        <w:rPr>
          <w:rFonts w:ascii="Arial Narrow" w:hAnsi="Arial Narrow"/>
          <w:b/>
          <w:color w:val="FF0000"/>
        </w:rPr>
        <w:t>5 euros pour les 3 jours</w:t>
      </w:r>
      <w:r w:rsidR="00235787" w:rsidRPr="003D5C36">
        <w:rPr>
          <w:rFonts w:ascii="Arial Narrow" w:hAnsi="Arial Narrow"/>
          <w:b/>
          <w:color w:val="FF0000"/>
        </w:rPr>
        <w:t xml:space="preserve"> (</w:t>
      </w:r>
      <w:r w:rsidR="00235787" w:rsidRPr="003D5C36">
        <w:rPr>
          <w:rFonts w:ascii="Arial Narrow" w:hAnsi="Arial Narrow"/>
          <w:b/>
          <w:i/>
          <w:color w:val="FF0000"/>
          <w:sz w:val="20"/>
          <w:szCs w:val="20"/>
        </w:rPr>
        <w:t>modalités de paiement sur le bulletin d’inscription</w:t>
      </w:r>
      <w:r w:rsidR="00235787" w:rsidRPr="003D5C36">
        <w:rPr>
          <w:rFonts w:ascii="Arial Narrow" w:hAnsi="Arial Narrow"/>
          <w:b/>
          <w:color w:val="FF0000"/>
        </w:rPr>
        <w:t>)</w:t>
      </w:r>
    </w:p>
    <w:p w:rsidR="005474AC" w:rsidRPr="005474AC" w:rsidRDefault="005474AC" w:rsidP="00A42A42">
      <w:pPr>
        <w:tabs>
          <w:tab w:val="left" w:pos="1843"/>
        </w:tabs>
        <w:spacing w:after="0" w:line="240" w:lineRule="auto"/>
        <w:ind w:left="-567" w:right="-567"/>
        <w:rPr>
          <w:rFonts w:ascii="Arial Narrow" w:hAnsi="Arial Narrow"/>
          <w:sz w:val="16"/>
          <w:szCs w:val="16"/>
        </w:rPr>
      </w:pPr>
    </w:p>
    <w:p w:rsidR="002579F1" w:rsidRDefault="002579F1" w:rsidP="00A42A42">
      <w:pPr>
        <w:tabs>
          <w:tab w:val="left" w:pos="1843"/>
        </w:tabs>
        <w:spacing w:after="0" w:line="240" w:lineRule="auto"/>
        <w:ind w:left="-567" w:right="-567"/>
        <w:rPr>
          <w:rFonts w:ascii="Arial Narrow" w:hAnsi="Arial Narrow"/>
        </w:rPr>
      </w:pPr>
      <w:r w:rsidRPr="005474AC">
        <w:rPr>
          <w:rFonts w:ascii="Arial Narrow" w:hAnsi="Arial Narrow"/>
          <w:b/>
          <w:color w:val="0F243E" w:themeColor="text2" w:themeShade="80"/>
          <w:sz w:val="24"/>
          <w:szCs w:val="24"/>
        </w:rPr>
        <w:t>Lieu</w:t>
      </w:r>
      <w:r>
        <w:rPr>
          <w:rFonts w:ascii="Arial Narrow" w:hAnsi="Arial Narrow"/>
          <w:sz w:val="24"/>
          <w:szCs w:val="24"/>
        </w:rPr>
        <w:t xml:space="preserve"> : </w:t>
      </w:r>
      <w:r w:rsidR="00A42A42">
        <w:rPr>
          <w:rFonts w:ascii="Arial Narrow" w:hAnsi="Arial Narrow"/>
          <w:sz w:val="24"/>
          <w:szCs w:val="24"/>
        </w:rPr>
        <w:tab/>
      </w:r>
      <w:r w:rsidRPr="00471A9E">
        <w:rPr>
          <w:rFonts w:ascii="Arial Narrow" w:hAnsi="Arial Narrow"/>
          <w:u w:val="single"/>
        </w:rPr>
        <w:t>Maison de l’Agriculture – Rue Maurice le Lannou à Rennes</w:t>
      </w:r>
      <w:r w:rsidR="00471A9E" w:rsidRPr="00471A9E">
        <w:rPr>
          <w:rFonts w:ascii="Arial Narrow" w:hAnsi="Arial Narrow"/>
          <w:u w:val="single"/>
        </w:rPr>
        <w:t xml:space="preserve"> – Salle TREGOR</w:t>
      </w:r>
    </w:p>
    <w:p w:rsidR="005474AC" w:rsidRPr="005474AC" w:rsidRDefault="005474AC" w:rsidP="00A42A42">
      <w:pPr>
        <w:tabs>
          <w:tab w:val="left" w:pos="1843"/>
        </w:tabs>
        <w:spacing w:after="0" w:line="240" w:lineRule="auto"/>
        <w:ind w:left="-567" w:right="-567"/>
        <w:rPr>
          <w:rFonts w:ascii="Arial Narrow" w:hAnsi="Arial Narrow"/>
          <w:sz w:val="16"/>
          <w:szCs w:val="16"/>
        </w:rPr>
      </w:pPr>
    </w:p>
    <w:p w:rsidR="00D3379B" w:rsidRDefault="00A42A42" w:rsidP="00A42A42">
      <w:pPr>
        <w:spacing w:after="0" w:line="240" w:lineRule="auto"/>
        <w:ind w:left="1843" w:right="-567" w:hanging="2410"/>
        <w:jc w:val="both"/>
        <w:rPr>
          <w:rFonts w:ascii="Arial Narrow" w:hAnsi="Arial Narrow"/>
        </w:rPr>
      </w:pPr>
      <w:r w:rsidRPr="005474AC">
        <w:rPr>
          <w:rFonts w:ascii="Arial Narrow" w:hAnsi="Arial Narrow"/>
          <w:b/>
          <w:color w:val="0F243E" w:themeColor="text2" w:themeShade="80"/>
          <w:sz w:val="24"/>
          <w:szCs w:val="24"/>
        </w:rPr>
        <w:t>Public</w:t>
      </w:r>
      <w:r w:rsidR="00D3379B">
        <w:rPr>
          <w:rFonts w:ascii="Arial Narrow" w:hAnsi="Arial Narrow"/>
          <w:sz w:val="24"/>
          <w:szCs w:val="24"/>
        </w:rPr>
        <w:t> :</w:t>
      </w:r>
      <w:r>
        <w:rPr>
          <w:rFonts w:ascii="Arial Narrow" w:hAnsi="Arial Narrow"/>
          <w:sz w:val="24"/>
          <w:szCs w:val="24"/>
        </w:rPr>
        <w:tab/>
      </w:r>
      <w:r w:rsidRPr="006D1662">
        <w:rPr>
          <w:rFonts w:ascii="Arial Narrow" w:hAnsi="Arial Narrow"/>
        </w:rPr>
        <w:t>A</w:t>
      </w:r>
      <w:r w:rsidR="00D3379B" w:rsidRPr="006D1662">
        <w:rPr>
          <w:rFonts w:ascii="Arial Narrow" w:hAnsi="Arial Narrow"/>
        </w:rPr>
        <w:t>ux professionnels ayant une expérience de la rencontre avec des enfants ou adolescents (</w:t>
      </w:r>
      <w:r w:rsidR="00D3379B" w:rsidRPr="006D1662">
        <w:rPr>
          <w:rFonts w:ascii="Arial Narrow" w:hAnsi="Arial Narrow"/>
          <w:i/>
        </w:rPr>
        <w:t>psychologues, médiateurs familiaux, éducateurs spécialisés, travailleurs sociaux, infirmières…).</w:t>
      </w:r>
      <w:r w:rsidRPr="006D1662">
        <w:rPr>
          <w:rFonts w:ascii="Arial Narrow" w:hAnsi="Arial Narrow"/>
        </w:rPr>
        <w:t xml:space="preserve"> </w:t>
      </w:r>
      <w:r w:rsidR="00D3379B" w:rsidRPr="006D1662">
        <w:rPr>
          <w:rFonts w:ascii="Arial Narrow" w:hAnsi="Arial Narrow"/>
        </w:rPr>
        <w:t xml:space="preserve">Les participants doivent avoir déjà expérimenté l’animation d’un groupe ou avoir un projet en réflexion ou en cours. </w:t>
      </w:r>
    </w:p>
    <w:p w:rsidR="005474AC" w:rsidRPr="005474AC" w:rsidRDefault="005474AC" w:rsidP="00A42A42">
      <w:pPr>
        <w:spacing w:after="0" w:line="240" w:lineRule="auto"/>
        <w:ind w:left="1843" w:right="-567" w:hanging="2410"/>
        <w:jc w:val="both"/>
        <w:rPr>
          <w:rFonts w:ascii="Arial Narrow" w:hAnsi="Arial Narrow"/>
          <w:sz w:val="16"/>
          <w:szCs w:val="16"/>
        </w:rPr>
      </w:pPr>
    </w:p>
    <w:p w:rsidR="00297042" w:rsidRDefault="00235787" w:rsidP="00A42A42">
      <w:pPr>
        <w:tabs>
          <w:tab w:val="left" w:pos="1843"/>
        </w:tabs>
        <w:spacing w:after="0" w:line="240" w:lineRule="auto"/>
        <w:ind w:left="-567" w:right="-567"/>
        <w:jc w:val="both"/>
        <w:rPr>
          <w:rFonts w:ascii="Arial Narrow" w:hAnsi="Arial Narrow"/>
        </w:rPr>
      </w:pPr>
      <w:r>
        <w:rPr>
          <w:rFonts w:ascii="Arial Narrow" w:hAnsi="Arial Narrow"/>
          <w:b/>
          <w:noProof/>
          <w:color w:val="1F497D" w:themeColor="text2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FA678ED" wp14:editId="607A1EB2">
                <wp:simplePos x="0" y="0"/>
                <wp:positionH relativeFrom="column">
                  <wp:posOffset>-417472</wp:posOffset>
                </wp:positionH>
                <wp:positionV relativeFrom="paragraph">
                  <wp:posOffset>454580</wp:posOffset>
                </wp:positionV>
                <wp:extent cx="6657904" cy="328411"/>
                <wp:effectExtent l="0" t="0" r="10160" b="14605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7904" cy="328411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5787" w:rsidRPr="00235787" w:rsidRDefault="00235787" w:rsidP="00235787">
                            <w:pPr>
                              <w:jc w:val="center"/>
                              <w:rPr>
                                <w:rFonts w:ascii="Arial Narrow" w:hAnsi="Arial Narrow"/>
                                <w:color w:val="595959" w:themeColor="text1" w:themeTint="A6"/>
                                <w:u w:val="single"/>
                              </w:rPr>
                            </w:pPr>
                            <w:r w:rsidRPr="00235787">
                              <w:rPr>
                                <w:rFonts w:ascii="Arial Narrow" w:hAnsi="Arial Narrow"/>
                                <w:b/>
                              </w:rPr>
                              <w:t>Infos pratiques</w:t>
                            </w:r>
                            <w:r w:rsidRPr="00235787">
                              <w:rPr>
                                <w:rFonts w:ascii="Arial Narrow" w:hAnsi="Arial Narrow"/>
                              </w:rPr>
                              <w:t xml:space="preserve"> : au 02 23 48 25 55 – email : </w:t>
                            </w:r>
                            <w:hyperlink r:id="rId8" w:history="1">
                              <w:r w:rsidR="001E7B56" w:rsidRPr="00E85F20">
                                <w:rPr>
                                  <w:rStyle w:val="Lienhypertexte"/>
                                  <w:rFonts w:ascii="Arial Narrow" w:hAnsi="Arial Narrow"/>
                                </w:rPr>
                                <w:t>mlaunay@udaf35.unaf.fr</w:t>
                              </w:r>
                            </w:hyperlink>
                            <w:r w:rsidRPr="00235787">
                              <w:rPr>
                                <w:rFonts w:ascii="Arial Narrow" w:hAnsi="Arial Narrow"/>
                              </w:rPr>
                              <w:t xml:space="preserve"> – site</w:t>
                            </w:r>
                            <w:r>
                              <w:rPr>
                                <w:rFonts w:ascii="Arial Narrow" w:hAnsi="Arial Narrow"/>
                              </w:rPr>
                              <w:t xml:space="preserve"> internet</w:t>
                            </w:r>
                            <w:r w:rsidRPr="00235787">
                              <w:rPr>
                                <w:rFonts w:ascii="Arial Narrow" w:hAnsi="Arial Narrow"/>
                              </w:rPr>
                              <w:t xml:space="preserve"> : </w:t>
                            </w:r>
                            <w:r w:rsidRPr="00235787">
                              <w:rPr>
                                <w:rFonts w:ascii="Arial Narrow" w:hAnsi="Arial Narrow"/>
                                <w:color w:val="17365D" w:themeColor="text2" w:themeShade="BF"/>
                                <w:u w:val="single"/>
                              </w:rPr>
                              <w:t>http:</w:t>
                            </w:r>
                            <w:r>
                              <w:rPr>
                                <w:rFonts w:ascii="Arial Narrow" w:hAnsi="Arial Narrow"/>
                                <w:color w:val="17365D" w:themeColor="text2" w:themeShade="BF"/>
                                <w:u w:val="single"/>
                              </w:rPr>
                              <w:t>/</w:t>
                            </w:r>
                            <w:r w:rsidRPr="00235787">
                              <w:rPr>
                                <w:rFonts w:ascii="Arial Narrow" w:hAnsi="Arial Narrow"/>
                                <w:color w:val="17365D" w:themeColor="text2" w:themeShade="BF"/>
                                <w:u w:val="single"/>
                              </w:rPr>
                              <w:t>/udaf35.fr/la-marmite-des-mots</w:t>
                            </w:r>
                            <w:r>
                              <w:rPr>
                                <w:rFonts w:ascii="Arial Narrow" w:hAnsi="Arial Narrow"/>
                                <w:color w:val="17365D" w:themeColor="text2" w:themeShade="BF"/>
                                <w:u w:val="single"/>
                              </w:rPr>
                              <w:t>/</w:t>
                            </w:r>
                          </w:p>
                          <w:p w:rsidR="00235787" w:rsidRPr="00235787" w:rsidRDefault="00235787" w:rsidP="00235787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</w:p>
                          <w:p w:rsidR="00235787" w:rsidRDefault="00235787" w:rsidP="0023578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3" o:spid="_x0000_s1032" type="#_x0000_t202" style="position:absolute;left:0;text-align:left;margin-left:-32.85pt;margin-top:35.8pt;width:524.25pt;height:25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" fillcolor="#d6e3bc [1302]" strokecolor="#9bbb59 [3206]" strokeweight="2pt">
                <v:textbox>
                  <w:txbxContent>
                    <w:p w:rsidR="00235787" w:rsidRPr="00235787" w:rsidRDefault="00235787" w:rsidP="00235787">
                      <w:pPr>
                        <w:jc w:val="center"/>
                        <w:rPr>
                          <w:rFonts w:ascii="Arial Narrow" w:hAnsi="Arial Narrow"/>
                          <w:color w:val="595959" w:themeColor="text1" w:themeTint="A6"/>
                          <w:u w:val="single"/>
                        </w:rPr>
                      </w:pPr>
                      <w:r w:rsidRPr="00235787">
                        <w:rPr>
                          <w:rFonts w:ascii="Arial Narrow" w:hAnsi="Arial Narrow"/>
                          <w:b/>
                        </w:rPr>
                        <w:t>Infos pratiques</w:t>
                      </w:r>
                      <w:r w:rsidRPr="00235787">
                        <w:rPr>
                          <w:rFonts w:ascii="Arial Narrow" w:hAnsi="Arial Narrow"/>
                        </w:rPr>
                        <w:t xml:space="preserve"> : au 02 23 48 25 55 – email : </w:t>
                      </w:r>
                      <w:bookmarkStart w:id="1" w:name="_GoBack"/>
                      <w:bookmarkEnd w:id="1"/>
                      <w:r w:rsidR="001E7B56">
                        <w:rPr>
                          <w:rFonts w:ascii="Arial Narrow" w:hAnsi="Arial Narrow"/>
                        </w:rPr>
                        <w:fldChar w:fldCharType="begin"/>
                      </w:r>
                      <w:r w:rsidR="001E7B56">
                        <w:rPr>
                          <w:rFonts w:ascii="Arial Narrow" w:hAnsi="Arial Narrow"/>
                        </w:rPr>
                        <w:instrText xml:space="preserve"> HYPERLINK "mailto:</w:instrText>
                      </w:r>
                      <w:r w:rsidR="001E7B56" w:rsidRPr="001E7B56">
                        <w:rPr>
                          <w:rFonts w:ascii="Arial Narrow" w:hAnsi="Arial Narrow"/>
                        </w:rPr>
                        <w:instrText>mlaunay@udaf35.unaf.fr</w:instrText>
                      </w:r>
                      <w:r w:rsidR="001E7B56">
                        <w:rPr>
                          <w:rFonts w:ascii="Arial Narrow" w:hAnsi="Arial Narrow"/>
                        </w:rPr>
                        <w:instrText xml:space="preserve">" </w:instrText>
                      </w:r>
                      <w:r w:rsidR="001E7B56">
                        <w:rPr>
                          <w:rFonts w:ascii="Arial Narrow" w:hAnsi="Arial Narrow"/>
                        </w:rPr>
                        <w:fldChar w:fldCharType="separate"/>
                      </w:r>
                      <w:r w:rsidR="001E7B56" w:rsidRPr="00E85F20">
                        <w:rPr>
                          <w:rStyle w:val="Lienhypertexte"/>
                          <w:rFonts w:ascii="Arial Narrow" w:hAnsi="Arial Narrow"/>
                        </w:rPr>
                        <w:t>mlaunay@udaf35.unaf.fr</w:t>
                      </w:r>
                      <w:r w:rsidR="001E7B56">
                        <w:rPr>
                          <w:rFonts w:ascii="Arial Narrow" w:hAnsi="Arial Narrow"/>
                        </w:rPr>
                        <w:fldChar w:fldCharType="end"/>
                      </w:r>
                      <w:r w:rsidRPr="00235787">
                        <w:rPr>
                          <w:rFonts w:ascii="Arial Narrow" w:hAnsi="Arial Narrow"/>
                        </w:rPr>
                        <w:t xml:space="preserve"> – site</w:t>
                      </w:r>
                      <w:r>
                        <w:rPr>
                          <w:rFonts w:ascii="Arial Narrow" w:hAnsi="Arial Narrow"/>
                        </w:rPr>
                        <w:t xml:space="preserve"> internet</w:t>
                      </w:r>
                      <w:r w:rsidRPr="00235787">
                        <w:rPr>
                          <w:rFonts w:ascii="Arial Narrow" w:hAnsi="Arial Narrow"/>
                        </w:rPr>
                        <w:t xml:space="preserve"> : </w:t>
                      </w:r>
                      <w:r w:rsidRPr="00235787">
                        <w:rPr>
                          <w:rFonts w:ascii="Arial Narrow" w:hAnsi="Arial Narrow"/>
                          <w:color w:val="17365D" w:themeColor="text2" w:themeShade="BF"/>
                          <w:u w:val="single"/>
                        </w:rPr>
                        <w:t>http:</w:t>
                      </w:r>
                      <w:r>
                        <w:rPr>
                          <w:rFonts w:ascii="Arial Narrow" w:hAnsi="Arial Narrow"/>
                          <w:color w:val="17365D" w:themeColor="text2" w:themeShade="BF"/>
                          <w:u w:val="single"/>
                        </w:rPr>
                        <w:t>/</w:t>
                      </w:r>
                      <w:r w:rsidRPr="00235787">
                        <w:rPr>
                          <w:rFonts w:ascii="Arial Narrow" w:hAnsi="Arial Narrow"/>
                          <w:color w:val="17365D" w:themeColor="text2" w:themeShade="BF"/>
                          <w:u w:val="single"/>
                        </w:rPr>
                        <w:t>/udaf35.fr/la-marmite-des-mots</w:t>
                      </w:r>
                      <w:r>
                        <w:rPr>
                          <w:rFonts w:ascii="Arial Narrow" w:hAnsi="Arial Narrow"/>
                          <w:color w:val="17365D" w:themeColor="text2" w:themeShade="BF"/>
                          <w:u w:val="single"/>
                        </w:rPr>
                        <w:t>/</w:t>
                      </w:r>
                    </w:p>
                    <w:p w:rsidR="00235787" w:rsidRPr="00235787" w:rsidRDefault="00235787" w:rsidP="00235787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</w:p>
                    <w:p w:rsidR="00235787" w:rsidRDefault="00235787" w:rsidP="0023578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D3379B" w:rsidRPr="005474AC">
        <w:rPr>
          <w:rFonts w:ascii="Arial Narrow" w:hAnsi="Arial Narrow"/>
          <w:b/>
          <w:color w:val="0F243E" w:themeColor="text2" w:themeShade="80"/>
          <w:sz w:val="24"/>
          <w:szCs w:val="24"/>
        </w:rPr>
        <w:t>Moyens pédagogiques</w:t>
      </w:r>
      <w:r w:rsidR="00D3379B">
        <w:rPr>
          <w:rFonts w:ascii="Arial Narrow" w:hAnsi="Arial Narrow"/>
          <w:sz w:val="24"/>
          <w:szCs w:val="24"/>
        </w:rPr>
        <w:t xml:space="preserve"> : </w:t>
      </w:r>
      <w:r w:rsidR="00A42A42">
        <w:rPr>
          <w:rFonts w:ascii="Arial Narrow" w:hAnsi="Arial Narrow"/>
          <w:sz w:val="24"/>
          <w:szCs w:val="24"/>
        </w:rPr>
        <w:tab/>
      </w:r>
      <w:r w:rsidR="005474AC">
        <w:rPr>
          <w:rFonts w:ascii="Arial Narrow" w:hAnsi="Arial Narrow"/>
        </w:rPr>
        <w:t>A</w:t>
      </w:r>
      <w:r w:rsidR="00D3379B" w:rsidRPr="006D1662">
        <w:rPr>
          <w:rFonts w:ascii="Arial Narrow" w:hAnsi="Arial Narrow"/>
        </w:rPr>
        <w:t>lternance entre apports théoriques et pratique clinique</w:t>
      </w:r>
      <w:r w:rsidR="00297042" w:rsidRPr="00297042">
        <w:rPr>
          <w:rFonts w:ascii="Arial Narrow" w:hAnsi="Arial Narrow"/>
        </w:rPr>
        <w:t xml:space="preserve"> </w:t>
      </w:r>
    </w:p>
    <w:p w:rsidR="00D3379B" w:rsidRDefault="00297042" w:rsidP="00A42A42">
      <w:pPr>
        <w:tabs>
          <w:tab w:val="left" w:pos="1843"/>
        </w:tabs>
        <w:spacing w:after="0" w:line="240" w:lineRule="auto"/>
        <w:ind w:left="-567" w:right="-567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b/>
          <w:color w:val="0F243E" w:themeColor="text2" w:themeShade="80"/>
          <w:sz w:val="24"/>
          <w:szCs w:val="24"/>
        </w:rPr>
        <w:tab/>
      </w:r>
      <w:r w:rsidR="0096494D">
        <w:rPr>
          <w:rFonts w:ascii="Arial Narrow" w:hAnsi="Arial Narrow"/>
        </w:rPr>
        <w:t xml:space="preserve">Groupe de </w:t>
      </w:r>
      <w:r w:rsidRPr="006D1662">
        <w:rPr>
          <w:rFonts w:ascii="Arial Narrow" w:hAnsi="Arial Narrow"/>
        </w:rPr>
        <w:t xml:space="preserve">12 participants </w:t>
      </w:r>
      <w:r w:rsidR="00155B2D">
        <w:rPr>
          <w:rFonts w:ascii="Arial Narrow" w:hAnsi="Arial Narrow"/>
        </w:rPr>
        <w:t xml:space="preserve">et 2 formateurs </w:t>
      </w:r>
      <w:r w:rsidRPr="006D1662">
        <w:rPr>
          <w:rFonts w:ascii="Arial Narrow" w:hAnsi="Arial Narrow"/>
        </w:rPr>
        <w:t>pour favoriser les échanges.</w:t>
      </w:r>
    </w:p>
    <w:sectPr w:rsidR="00D3379B" w:rsidSect="005474AC"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Calibri"/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A71375"/>
    <w:multiLevelType w:val="hybridMultilevel"/>
    <w:tmpl w:val="3ACE4778"/>
    <w:lvl w:ilvl="0" w:tplc="040C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C0005">
      <w:start w:val="1"/>
      <w:numFmt w:val="bullet"/>
      <w:lvlText w:val=""/>
      <w:lvlJc w:val="left"/>
      <w:pPr>
        <w:ind w:left="1724" w:hanging="360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61DD2506"/>
    <w:multiLevelType w:val="hybridMultilevel"/>
    <w:tmpl w:val="1542EF88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>
    <w:nsid w:val="6A197F77"/>
    <w:multiLevelType w:val="hybridMultilevel"/>
    <w:tmpl w:val="604A667E"/>
    <w:lvl w:ilvl="0" w:tplc="126276BA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D3425A7"/>
    <w:multiLevelType w:val="hybridMultilevel"/>
    <w:tmpl w:val="180014C0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716F7DEA"/>
    <w:multiLevelType w:val="hybridMultilevel"/>
    <w:tmpl w:val="6504CFEA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2561EEC"/>
    <w:multiLevelType w:val="hybridMultilevel"/>
    <w:tmpl w:val="E5322C6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4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433B"/>
    <w:rsid w:val="00001823"/>
    <w:rsid w:val="000409C7"/>
    <w:rsid w:val="00065867"/>
    <w:rsid w:val="00115EA0"/>
    <w:rsid w:val="00130154"/>
    <w:rsid w:val="00155B2D"/>
    <w:rsid w:val="001711C4"/>
    <w:rsid w:val="001C2325"/>
    <w:rsid w:val="001E7B56"/>
    <w:rsid w:val="002173D7"/>
    <w:rsid w:val="00235787"/>
    <w:rsid w:val="002579F1"/>
    <w:rsid w:val="00264B5D"/>
    <w:rsid w:val="00297042"/>
    <w:rsid w:val="003775C5"/>
    <w:rsid w:val="003A2B96"/>
    <w:rsid w:val="003D5C36"/>
    <w:rsid w:val="00464787"/>
    <w:rsid w:val="00471A9E"/>
    <w:rsid w:val="004E54B7"/>
    <w:rsid w:val="004F77ED"/>
    <w:rsid w:val="005474AC"/>
    <w:rsid w:val="005A6050"/>
    <w:rsid w:val="005B034B"/>
    <w:rsid w:val="0062781B"/>
    <w:rsid w:val="0063433B"/>
    <w:rsid w:val="00666005"/>
    <w:rsid w:val="00670299"/>
    <w:rsid w:val="006839A9"/>
    <w:rsid w:val="006A48A5"/>
    <w:rsid w:val="006D1662"/>
    <w:rsid w:val="006E6B56"/>
    <w:rsid w:val="0096494D"/>
    <w:rsid w:val="0098067C"/>
    <w:rsid w:val="009E4560"/>
    <w:rsid w:val="00A22518"/>
    <w:rsid w:val="00A42A42"/>
    <w:rsid w:val="00A517E0"/>
    <w:rsid w:val="00A91FED"/>
    <w:rsid w:val="00B07DC7"/>
    <w:rsid w:val="00B577BA"/>
    <w:rsid w:val="00B743DD"/>
    <w:rsid w:val="00BB652B"/>
    <w:rsid w:val="00BC27A3"/>
    <w:rsid w:val="00C678E0"/>
    <w:rsid w:val="00D3379B"/>
    <w:rsid w:val="00D352C6"/>
    <w:rsid w:val="00D51059"/>
    <w:rsid w:val="00DF040F"/>
    <w:rsid w:val="00E85297"/>
    <w:rsid w:val="00EE6569"/>
    <w:rsid w:val="00F72B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63433B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2579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579F1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23578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63433B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2579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579F1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23578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launay@udaf35.unaf.fr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10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409</Words>
  <Characters>2251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2655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Mediateurs</dc:creator>
  <cp:lastModifiedBy>Fiona</cp:lastModifiedBy>
  <cp:revision>2</cp:revision>
  <dcterms:created xsi:type="dcterms:W3CDTF">2017-11-24T08:50:00Z</dcterms:created>
  <dcterms:modified xsi:type="dcterms:W3CDTF">2017-11-24T08:50:00Z</dcterms:modified>
</cp:coreProperties>
</file>