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AA108A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30484755" w14:textId="020D37D7" w:rsidR="00AA108A" w:rsidRDefault="003366C9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Perfectionnement </w:t>
                            </w:r>
                            <w:r w:rsidR="008B0B8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Secrétaires/Assistant(e)s</w:t>
                            </w:r>
                            <w:r w:rsidR="00AA10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services </w:t>
                            </w:r>
                          </w:p>
                          <w:p w14:paraId="59423217" w14:textId="774F1793" w:rsidR="0004670D" w:rsidRPr="00CB1B20" w:rsidRDefault="00AA108A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Médiation Familiale ou d’Espaces de Rencontre</w:t>
                            </w:r>
                          </w:p>
                          <w:p w14:paraId="5B888315" w14:textId="104E10AD" w:rsidR="0004670D" w:rsidRPr="00AA108A" w:rsidRDefault="005E32A3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8 et 9 octobre</w:t>
                            </w:r>
                            <w:r w:rsidR="003366C9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AA108A" w:rsidRDefault="0004670D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 w:rsidRPr="00AA108A">
                        <w:rPr>
                          <w:b/>
                          <w:color w:val="EF8A22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30484755" w14:textId="020D37D7" w:rsidR="00AA108A" w:rsidRDefault="003366C9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Perfectionnement </w:t>
                      </w:r>
                      <w:r w:rsidR="008B0B85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Secrétaires/Assistant(e)s</w:t>
                      </w:r>
                      <w:r w:rsidR="00AA108A">
                        <w:rPr>
                          <w:b/>
                          <w:sz w:val="36"/>
                          <w:szCs w:val="36"/>
                        </w:rPr>
                        <w:t xml:space="preserve"> de services </w:t>
                      </w:r>
                    </w:p>
                    <w:p w14:paraId="59423217" w14:textId="774F1793" w:rsidR="0004670D" w:rsidRPr="00CB1B20" w:rsidRDefault="00AA108A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Médiation Familiale ou d’Espaces de Rencontre</w:t>
                      </w:r>
                    </w:p>
                    <w:p w14:paraId="5B888315" w14:textId="104E10AD" w:rsidR="0004670D" w:rsidRPr="00AA108A" w:rsidRDefault="005E32A3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>8 et 9 octobre</w:t>
                      </w:r>
                      <w:r w:rsidR="003366C9">
                        <w:rPr>
                          <w:b/>
                          <w:color w:val="EF8A22"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AA108A">
        <w:rPr>
          <w:b/>
          <w:color w:val="EF8A22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1F5388A0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AA108A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S</w:t>
                            </w: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459B9EFC" w14:textId="0657C7E7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3366C9">
                              <w:rPr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7E2F0D33" w14:textId="4626849D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8258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Fenamef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3366C9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AA108A" w:rsidRDefault="00474D3E" w:rsidP="00474D3E">
                      <w:pPr>
                        <w:ind w:right="26"/>
                        <w:jc w:val="center"/>
                        <w:rPr>
                          <w:b/>
                          <w:color w:val="EF8A22"/>
                          <w:sz w:val="28"/>
                          <w:szCs w:val="28"/>
                        </w:rPr>
                      </w:pP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FRAIS D’IN</w:t>
                      </w:r>
                      <w:r w:rsidR="002F6EDA"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S</w:t>
                      </w: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459B9EFC" w14:textId="0657C7E7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3366C9">
                        <w:rPr>
                          <w:b/>
                          <w:sz w:val="28"/>
                          <w:szCs w:val="28"/>
                        </w:rPr>
                        <w:t>42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  <w:p w14:paraId="7E2F0D33" w14:textId="4626849D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8258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258E4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bookmarkStart w:id="1" w:name="_GoBack"/>
                      <w:bookmarkEnd w:id="1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3366C9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AA108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5E32A3">
        <w:rPr>
          <w:i/>
        </w:rPr>
        <w:t>8 septembre</w:t>
      </w:r>
      <w:bookmarkStart w:id="0" w:name="_GoBack"/>
      <w:bookmarkEnd w:id="0"/>
      <w:r w:rsidR="004B553C">
        <w:rPr>
          <w:i/>
        </w:rPr>
        <w:t xml:space="preserve"> 20</w:t>
      </w:r>
      <w:r w:rsidR="00AB373E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AA108A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EF8A22"/>
        </w:rPr>
      </w:pPr>
      <w:r w:rsidRPr="00AA108A">
        <w:rPr>
          <w:b/>
          <w:color w:val="EF8A22"/>
        </w:rPr>
        <w:t>Les conventions de formation ainsi que la convocation seront envoyées automatiquement par courrier.</w:t>
      </w:r>
    </w:p>
    <w:sectPr w:rsidR="00474D3E" w:rsidRPr="00AA108A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28DF" w14:textId="77777777" w:rsidR="00D1080D" w:rsidRDefault="00D1080D" w:rsidP="0004670D">
      <w:r>
        <w:separator/>
      </w:r>
    </w:p>
  </w:endnote>
  <w:endnote w:type="continuationSeparator" w:id="0">
    <w:p w14:paraId="10175FCC" w14:textId="77777777" w:rsidR="00D1080D" w:rsidRDefault="00D1080D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Malgun Gothic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AA108A" w:rsidRDefault="001D032A" w:rsidP="001D032A">
    <w:pPr>
      <w:ind w:right="360"/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AA108A" w:rsidRDefault="001D032A" w:rsidP="001D032A">
    <w:pPr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N° SIRET : 401 047 030 000 28</w:t>
    </w:r>
  </w:p>
  <w:p w14:paraId="3B6068D3" w14:textId="1BD093B2" w:rsidR="004B553C" w:rsidRPr="00AA108A" w:rsidRDefault="0004670D" w:rsidP="004B553C">
    <w:pPr>
      <w:pStyle w:val="Pieddepage"/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FENAMEF – 11 Rue Guyon de </w:t>
    </w:r>
    <w:proofErr w:type="spellStart"/>
    <w:r w:rsidRPr="00AA108A">
      <w:rPr>
        <w:b/>
        <w:color w:val="EF8A22"/>
        <w:sz w:val="18"/>
        <w:szCs w:val="18"/>
      </w:rPr>
      <w:t>Guercheville</w:t>
    </w:r>
    <w:proofErr w:type="spellEnd"/>
    <w:r w:rsidRPr="00AA108A">
      <w:rPr>
        <w:b/>
        <w:color w:val="EF8A22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Tél. : 02 31 46 87 87 – </w:t>
    </w:r>
    <w:hyperlink r:id="rId1" w:history="1">
      <w:r w:rsidRPr="00AA108A">
        <w:rPr>
          <w:rStyle w:val="Lienhypertexte"/>
          <w:b/>
          <w:color w:val="EF8A22"/>
          <w:sz w:val="18"/>
          <w:szCs w:val="18"/>
        </w:rPr>
        <w:t>el@fenamef.asso.fr</w:t>
      </w:r>
    </w:hyperlink>
    <w:r w:rsidRPr="00AA108A">
      <w:rPr>
        <w:b/>
        <w:color w:val="EF8A22"/>
        <w:sz w:val="18"/>
        <w:szCs w:val="18"/>
      </w:rPr>
      <w:t xml:space="preserve"> - </w:t>
    </w:r>
    <w:hyperlink r:id="rId2" w:history="1">
      <w:r w:rsidR="00E22F04" w:rsidRPr="00AA108A">
        <w:rPr>
          <w:rStyle w:val="Lienhypertexte"/>
          <w:b/>
          <w:color w:val="EF8A22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BB52" w14:textId="77777777" w:rsidR="00D1080D" w:rsidRDefault="00D1080D" w:rsidP="0004670D">
      <w:r>
        <w:separator/>
      </w:r>
    </w:p>
  </w:footnote>
  <w:footnote w:type="continuationSeparator" w:id="0">
    <w:p w14:paraId="7964403A" w14:textId="77777777" w:rsidR="00D1080D" w:rsidRDefault="00D1080D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2D06"/>
    <w:rsid w:val="001231E3"/>
    <w:rsid w:val="001D032A"/>
    <w:rsid w:val="001F67E4"/>
    <w:rsid w:val="00241A8C"/>
    <w:rsid w:val="0029584A"/>
    <w:rsid w:val="002B3484"/>
    <w:rsid w:val="002E2D19"/>
    <w:rsid w:val="002F6EDA"/>
    <w:rsid w:val="003366C9"/>
    <w:rsid w:val="003A4D44"/>
    <w:rsid w:val="003D2EC9"/>
    <w:rsid w:val="00427428"/>
    <w:rsid w:val="004274B1"/>
    <w:rsid w:val="00474A66"/>
    <w:rsid w:val="00474D3E"/>
    <w:rsid w:val="00487986"/>
    <w:rsid w:val="004B553C"/>
    <w:rsid w:val="004E48B5"/>
    <w:rsid w:val="004E65A6"/>
    <w:rsid w:val="005E32A3"/>
    <w:rsid w:val="006C2191"/>
    <w:rsid w:val="007D6FE2"/>
    <w:rsid w:val="008258E4"/>
    <w:rsid w:val="008B0B85"/>
    <w:rsid w:val="00905E3A"/>
    <w:rsid w:val="00907159"/>
    <w:rsid w:val="00991065"/>
    <w:rsid w:val="009C3191"/>
    <w:rsid w:val="009D2611"/>
    <w:rsid w:val="009F6A8D"/>
    <w:rsid w:val="00A141EF"/>
    <w:rsid w:val="00AA108A"/>
    <w:rsid w:val="00AB3017"/>
    <w:rsid w:val="00AB373E"/>
    <w:rsid w:val="00B02112"/>
    <w:rsid w:val="00B16C8F"/>
    <w:rsid w:val="00B273BE"/>
    <w:rsid w:val="00C64D21"/>
    <w:rsid w:val="00C8447B"/>
    <w:rsid w:val="00CB1B20"/>
    <w:rsid w:val="00CF134E"/>
    <w:rsid w:val="00D1080D"/>
    <w:rsid w:val="00D71F91"/>
    <w:rsid w:val="00DB4030"/>
    <w:rsid w:val="00DD00C9"/>
    <w:rsid w:val="00E15E90"/>
    <w:rsid w:val="00E22F04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7</cp:revision>
  <cp:lastPrinted>2019-11-25T14:58:00Z</cp:lastPrinted>
  <dcterms:created xsi:type="dcterms:W3CDTF">2019-11-25T14:58:00Z</dcterms:created>
  <dcterms:modified xsi:type="dcterms:W3CDTF">2020-03-11T08:51:00Z</dcterms:modified>
</cp:coreProperties>
</file>